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9968710" w:displacedByCustomXml="next"/>
    <w:sdt>
      <w:sdtPr>
        <w:rPr>
          <w:noProof w:val="0"/>
        </w:r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25DCBA6F" w:rsidR="00F4525C" w:rsidRPr="00346BBB" w:rsidRDefault="00F6455A" w:rsidP="00A542DF">
          <w:pPr>
            <w:pStyle w:val="VCAADocumenttitle"/>
            <w:rPr>
              <w:b/>
              <w:noProof w:val="0"/>
            </w:rPr>
          </w:pPr>
          <w:r w:rsidRPr="00346BBB">
            <w:rPr>
              <w:noProof w:val="0"/>
            </w:rPr>
            <w:t>Intercultural Capability Levels 5 and 6 curriculum area map – example</w:t>
          </w:r>
        </w:p>
      </w:sdtContent>
    </w:sdt>
    <w:bookmarkEnd w:id="0" w:displacedByCustomXml="prev"/>
    <w:p w14:paraId="2C959C5E" w14:textId="77777777" w:rsidR="00644393" w:rsidRPr="00346BBB" w:rsidRDefault="00644393" w:rsidP="007B3118">
      <w:pPr>
        <w:pStyle w:val="VCAAbody"/>
        <w:rPr>
          <w:b/>
          <w:bCs/>
          <w:lang w:val="en-AU"/>
        </w:rPr>
        <w:sectPr w:rsidR="00644393" w:rsidRPr="00346BBB" w:rsidSect="00647100">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0" w:gutter="0"/>
          <w:cols w:space="710"/>
          <w:titlePg/>
          <w:docGrid w:linePitch="360"/>
        </w:sectPr>
      </w:pPr>
    </w:p>
    <w:p w14:paraId="3726F478" w14:textId="77777777" w:rsidR="00647100" w:rsidRDefault="00647100" w:rsidP="00647100">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14:paraId="6C7D6B0B" w14:textId="77777777" w:rsidR="00647100" w:rsidRPr="0029316D" w:rsidRDefault="00647100" w:rsidP="00647100">
      <w:pPr>
        <w:pStyle w:val="Heading1"/>
      </w:pPr>
      <w:r>
        <w:t xml:space="preserve">Instructions </w:t>
      </w:r>
    </w:p>
    <w:p w14:paraId="60431D62" w14:textId="77777777" w:rsidR="00541B24" w:rsidRPr="005A75BD" w:rsidRDefault="00541B24" w:rsidP="00541B24">
      <w:pPr>
        <w:pStyle w:val="VCAAbody"/>
        <w:numPr>
          <w:ilvl w:val="0"/>
          <w:numId w:val="5"/>
        </w:numPr>
        <w:rPr>
          <w:szCs w:val="20"/>
          <w:lang w:val="en-AU"/>
        </w:rPr>
      </w:pPr>
      <w:r w:rsidRPr="005A75BD">
        <w:rPr>
          <w:szCs w:val="20"/>
          <w:lang w:val="en-AU"/>
        </w:rPr>
        <w:t xml:space="preserve">Enter your details in the footer on page 1. </w:t>
      </w:r>
    </w:p>
    <w:p w14:paraId="09CB2673" w14:textId="77777777" w:rsidR="00541B24" w:rsidRPr="005A75BD" w:rsidRDefault="00541B24" w:rsidP="00541B24">
      <w:pPr>
        <w:pStyle w:val="VCAAbody"/>
        <w:numPr>
          <w:ilvl w:val="0"/>
          <w:numId w:val="5"/>
        </w:numPr>
        <w:rPr>
          <w:szCs w:val="20"/>
          <w:lang w:val="en-AU"/>
        </w:rPr>
      </w:pPr>
      <w:r w:rsidRPr="005A75BD">
        <w:rPr>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14:paraId="518EC831" w14:textId="77777777" w:rsidR="00541B24" w:rsidRPr="005A75BD" w:rsidRDefault="00541B24" w:rsidP="00541B24">
      <w:pPr>
        <w:pStyle w:val="VCAAbody"/>
        <w:numPr>
          <w:ilvl w:val="0"/>
          <w:numId w:val="5"/>
        </w:numPr>
        <w:rPr>
          <w:szCs w:val="20"/>
          <w:lang w:val="en-AU"/>
        </w:rPr>
      </w:pPr>
      <w:r w:rsidRPr="005A75BD">
        <w:rPr>
          <w:szCs w:val="20"/>
          <w:lang w:val="en-AU"/>
        </w:rPr>
        <w:t>Complete all the mapping tables, listing all teaching and learning units. Check that all achievement standard sentences have been covered. Detail any comments, notes and actions.</w:t>
      </w:r>
    </w:p>
    <w:p w14:paraId="6DA2E567" w14:textId="77777777" w:rsidR="00541B24" w:rsidRPr="005A75BD" w:rsidRDefault="00541B24" w:rsidP="00541B24">
      <w:pPr>
        <w:pStyle w:val="VCAAbody"/>
        <w:numPr>
          <w:ilvl w:val="0"/>
          <w:numId w:val="5"/>
        </w:numPr>
      </w:pPr>
      <w:r w:rsidRPr="7CAB31E7">
        <w:t>Complete the ‘Assessment’, ‘Analysis of curriculum coverage’ and ‘Next steps’ sections on the final page</w:t>
      </w:r>
      <w:r>
        <w:t>(s)</w:t>
      </w:r>
      <w:r w:rsidRPr="7CAB31E7">
        <w:t>.</w:t>
      </w:r>
    </w:p>
    <w:p w14:paraId="3EA67094" w14:textId="01C84B8C" w:rsidR="003339C1" w:rsidRDefault="00647100" w:rsidP="00647100">
      <w:pPr>
        <w:pStyle w:val="VCAAbody"/>
        <w:spacing w:before="240" w:after="0"/>
      </w:pPr>
      <w:r w:rsidRPr="37C25DA0">
        <w:rPr>
          <w:b/>
          <w:bCs/>
          <w:noProof/>
        </w:rPr>
        <w:t>Hint:</w:t>
      </w:r>
      <w:r w:rsidRPr="37C25DA0">
        <w:rPr>
          <w:noProof/>
        </w:rPr>
        <w:t xml:space="preserve"> </w:t>
      </w:r>
      <w:r>
        <w:t>Use your completed curriculum area map</w:t>
      </w:r>
      <w:r w:rsidRPr="37C25DA0">
        <w:rPr>
          <w:color w:val="0072AA" w:themeColor="accent1" w:themeShade="BF"/>
        </w:rPr>
        <w:t xml:space="preserve"> </w:t>
      </w:r>
      <w:r>
        <w:t xml:space="preserve">to start populating or updating your </w:t>
      </w:r>
      <w:r w:rsidRPr="37C25DA0">
        <w:rPr>
          <w:b/>
          <w:bCs/>
          <w:color w:val="0072AA" w:themeColor="accent1" w:themeShade="BF"/>
        </w:rPr>
        <w:t>curriculum area plan</w:t>
      </w:r>
      <w:r w:rsidRPr="00E00BFF">
        <w:t>.</w:t>
      </w:r>
    </w:p>
    <w:p w14:paraId="0A334E99" w14:textId="05C138A6" w:rsidR="007B3F2B" w:rsidRDefault="00202DEA" w:rsidP="00541B24">
      <w:pPr>
        <w:pStyle w:val="VCAAbody"/>
        <w:spacing w:line="240" w:lineRule="auto"/>
        <w:rPr>
          <w:lang w:val="en-AU"/>
        </w:rPr>
      </w:pPr>
      <w:r w:rsidRPr="00346BBB">
        <w:rPr>
          <w:lang w:val="en-AU"/>
        </w:rPr>
        <w:br w:type="column"/>
      </w:r>
    </w:p>
    <w:tbl>
      <w:tblPr>
        <w:tblStyle w:val="TableGrid"/>
        <w:tblW w:w="11906" w:type="dxa"/>
        <w:tblInd w:w="-5" w:type="dxa"/>
        <w:tblLook w:val="04A0" w:firstRow="1" w:lastRow="0" w:firstColumn="1" w:lastColumn="0" w:noHBand="0" w:noVBand="1"/>
        <w:tblCaption w:val="Achievement standard (AS), with numbered sentences"/>
      </w:tblPr>
      <w:tblGrid>
        <w:gridCol w:w="11339"/>
        <w:gridCol w:w="567"/>
      </w:tblGrid>
      <w:tr w:rsidR="00E0242B" w:rsidRPr="00346BBB" w14:paraId="6A2B79CD" w14:textId="77777777" w:rsidTr="007C40C6">
        <w:tc>
          <w:tcPr>
            <w:tcW w:w="11339" w:type="dxa"/>
            <w:shd w:val="clear" w:color="auto" w:fill="0072AA" w:themeFill="accent1" w:themeFillShade="BF"/>
            <w:vAlign w:val="center"/>
          </w:tcPr>
          <w:p w14:paraId="2E2CFDD8" w14:textId="46C167E6" w:rsidR="00E0242B" w:rsidRPr="00346BBB" w:rsidRDefault="00EF7934" w:rsidP="0029316D">
            <w:pPr>
              <w:pStyle w:val="VCAAtablecondensedheading"/>
              <w:rPr>
                <w:b/>
                <w:bCs/>
                <w:color w:val="FFFFFF" w:themeColor="background1"/>
                <w:lang w:val="en-AU"/>
              </w:rPr>
            </w:pPr>
            <w:r w:rsidRPr="00346BBB">
              <w:rPr>
                <w:b/>
                <w:bCs/>
                <w:color w:val="FFFFFF" w:themeColor="background1"/>
                <w:lang w:val="en-AU"/>
              </w:rPr>
              <w:t>Achievement standard (AS), with numbered sentences</w:t>
            </w:r>
          </w:p>
        </w:tc>
        <w:tc>
          <w:tcPr>
            <w:tcW w:w="567" w:type="dxa"/>
            <w:shd w:val="clear" w:color="auto" w:fill="0072AA" w:themeFill="accent1" w:themeFillShade="BF"/>
          </w:tcPr>
          <w:p w14:paraId="0F131579" w14:textId="18B86051" w:rsidR="00E0242B" w:rsidRPr="00346BBB" w:rsidRDefault="00BF7F24" w:rsidP="007C40C6">
            <w:pPr>
              <w:pStyle w:val="VCAAtablecondensedheading"/>
              <w:jc w:val="center"/>
              <w:rPr>
                <w:b/>
                <w:bCs/>
                <w:color w:val="FFFFFF" w:themeColor="background1"/>
                <w:lang w:val="en-AU"/>
              </w:rPr>
            </w:pPr>
            <w:r w:rsidRPr="00346BBB">
              <w:rPr>
                <w:b/>
                <w:bCs/>
                <w:color w:val="FFFFFF" w:themeColor="background1"/>
                <w:lang w:val="en-AU"/>
              </w:rPr>
              <w:t>Y/N</w:t>
            </w:r>
          </w:p>
        </w:tc>
      </w:tr>
      <w:tr w:rsidR="00AF29CC" w:rsidRPr="00346BBB" w14:paraId="3CFC628D" w14:textId="77777777" w:rsidTr="007C40C6">
        <w:tc>
          <w:tcPr>
            <w:tcW w:w="11339" w:type="dxa"/>
          </w:tcPr>
          <w:p w14:paraId="497D4FE9" w14:textId="15CCC658" w:rsidR="00AF29CC" w:rsidRPr="00346BBB" w:rsidRDefault="00EB687F" w:rsidP="00E4635E">
            <w:pPr>
              <w:pStyle w:val="VCAAtablecondensed"/>
              <w:numPr>
                <w:ilvl w:val="0"/>
                <w:numId w:val="6"/>
              </w:numPr>
              <w:ind w:left="469" w:hanging="469"/>
              <w:rPr>
                <w:lang w:val="en-AU"/>
              </w:rPr>
            </w:pPr>
            <w:r w:rsidRPr="00346BBB">
              <w:rPr>
                <w:lang w:val="en-AU"/>
              </w:rPr>
              <w:t>By the end of Level 6, students explain cultural influences on identity and explain how attitudes, beliefs and behaviours can influence intercultural experiences positively and negatively.</w:t>
            </w:r>
          </w:p>
        </w:tc>
        <w:sdt>
          <w:sdtPr>
            <w:rPr>
              <w:lang w:val="en-AU"/>
            </w:rPr>
            <w:id w:val="-1934191976"/>
            <w15:color w:val="00CCFF"/>
            <w14:checkbox>
              <w14:checked w14:val="1"/>
              <w14:checkedState w14:val="2612" w14:font="Wingdings"/>
              <w14:uncheckedState w14:val="2610" w14:font="MS Gothic"/>
            </w14:checkbox>
          </w:sdtPr>
          <w:sdtEndPr/>
          <w:sdtContent>
            <w:tc>
              <w:tcPr>
                <w:tcW w:w="567" w:type="dxa"/>
              </w:tcPr>
              <w:p w14:paraId="676F898A" w14:textId="1B3A2A66" w:rsidR="00AF29CC" w:rsidRPr="00346BBB" w:rsidRDefault="004168A4" w:rsidP="00AF29CC">
                <w:pPr>
                  <w:pStyle w:val="VCAAbody"/>
                  <w:jc w:val="center"/>
                  <w:rPr>
                    <w:lang w:val="en-AU"/>
                  </w:rPr>
                </w:pPr>
                <w:r w:rsidRPr="00346BBB">
                  <w:rPr>
                    <w:rFonts w:ascii="Wingdings" w:hAnsi="Wingdings"/>
                    <w:lang w:val="en-AU"/>
                  </w:rPr>
                  <w:t>ü</w:t>
                </w:r>
              </w:p>
            </w:tc>
          </w:sdtContent>
        </w:sdt>
      </w:tr>
      <w:tr w:rsidR="00AF29CC" w:rsidRPr="00346BBB" w14:paraId="76527EDB" w14:textId="77777777" w:rsidTr="007C40C6">
        <w:tc>
          <w:tcPr>
            <w:tcW w:w="11339" w:type="dxa"/>
          </w:tcPr>
          <w:p w14:paraId="395D98E2" w14:textId="34DF9EB0" w:rsidR="00AF29CC" w:rsidRPr="00346BBB" w:rsidRDefault="00EB687F" w:rsidP="00E4635E">
            <w:pPr>
              <w:pStyle w:val="VCAAtablecondensed"/>
              <w:numPr>
                <w:ilvl w:val="0"/>
                <w:numId w:val="6"/>
              </w:numPr>
              <w:ind w:left="469" w:hanging="469"/>
              <w:rPr>
                <w:lang w:val="en-AU"/>
              </w:rPr>
            </w:pPr>
            <w:r w:rsidRPr="00346BBB">
              <w:rPr>
                <w:lang w:val="en-AU"/>
              </w:rPr>
              <w:t>They explain barriers to and enablers of critical and respectful engagement among culturally and worldview diverse individuals and groups, considering the role of community and government initiatives and intercultural experiences.</w:t>
            </w:r>
          </w:p>
        </w:tc>
        <w:sdt>
          <w:sdtPr>
            <w:rPr>
              <w:lang w:val="en-AU"/>
            </w:rPr>
            <w:id w:val="1780301911"/>
            <w15:color w:val="00CCFF"/>
            <w14:checkbox>
              <w14:checked w14:val="1"/>
              <w14:checkedState w14:val="2612" w14:font="Wingdings"/>
              <w14:uncheckedState w14:val="2610" w14:font="MS Gothic"/>
            </w14:checkbox>
          </w:sdtPr>
          <w:sdtEndPr/>
          <w:sdtContent>
            <w:tc>
              <w:tcPr>
                <w:tcW w:w="567" w:type="dxa"/>
              </w:tcPr>
              <w:p w14:paraId="56BEF1E3" w14:textId="53B74AB8" w:rsidR="00AF29CC" w:rsidRPr="00346BBB" w:rsidRDefault="004168A4" w:rsidP="00AF29CC">
                <w:pPr>
                  <w:pStyle w:val="VCAAbody"/>
                  <w:jc w:val="center"/>
                  <w:rPr>
                    <w:lang w:val="en-AU"/>
                  </w:rPr>
                </w:pPr>
                <w:r w:rsidRPr="00346BBB">
                  <w:rPr>
                    <w:rFonts w:ascii="Wingdings" w:hAnsi="Wingdings"/>
                    <w:lang w:val="en-AU"/>
                  </w:rPr>
                  <w:t>ü</w:t>
                </w:r>
              </w:p>
            </w:tc>
          </w:sdtContent>
        </w:sdt>
      </w:tr>
    </w:tbl>
    <w:p w14:paraId="1C190730" w14:textId="77777777" w:rsidR="0002706C" w:rsidRDefault="0002706C" w:rsidP="0002706C">
      <w:pPr>
        <w:pStyle w:val="VCAAbody"/>
        <w:spacing w:before="0" w:after="0"/>
        <w:rPr>
          <w:sz w:val="8"/>
          <w:szCs w:val="8"/>
          <w:lang w:val="en-AU"/>
        </w:rPr>
      </w:pPr>
    </w:p>
    <w:p w14:paraId="19AC556C" w14:textId="77777777" w:rsidR="003339C1" w:rsidRPr="00346BBB" w:rsidRDefault="003339C1" w:rsidP="0002706C">
      <w:pPr>
        <w:pStyle w:val="VCAAbody"/>
        <w:spacing w:before="0" w:after="0"/>
        <w:rPr>
          <w:sz w:val="8"/>
          <w:szCs w:val="8"/>
          <w:lang w:val="en-AU"/>
        </w:rPr>
        <w:sectPr w:rsidR="003339C1" w:rsidRPr="00346BBB" w:rsidSect="00647100">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0" w:gutter="0"/>
          <w:cols w:num="2" w:space="710" w:equalWidth="0">
            <w:col w:w="10036" w:space="710"/>
            <w:col w:w="11934"/>
          </w:cols>
          <w:titlePg/>
          <w:docGrid w:linePitch="360"/>
        </w:sectPr>
      </w:pPr>
    </w:p>
    <w:p w14:paraId="45B8DFB9" w14:textId="77777777" w:rsidR="003339C1" w:rsidRPr="00541B24" w:rsidRDefault="003339C1" w:rsidP="00541B24">
      <w:pPr>
        <w:pStyle w:val="VCAAbody"/>
        <w:spacing w:line="240" w:lineRule="auto"/>
        <w:rPr>
          <w:rFonts w:ascii="Arial Narrow" w:hAnsi="Arial Narrow"/>
          <w:sz w:val="2"/>
          <w:szCs w:val="2"/>
          <w:lang w:val="en-AU"/>
        </w:rPr>
        <w:sectPr w:rsidR="003339C1" w:rsidRPr="00541B24" w:rsidSect="00647100">
          <w:headerReference w:type="default" r:id="rId19"/>
          <w:footerReference w:type="first" r:id="rId20"/>
          <w:type w:val="continuous"/>
          <w:pgSz w:w="23814" w:h="16839" w:orient="landscape" w:code="8"/>
          <w:pgMar w:top="1134" w:right="567" w:bottom="851" w:left="567" w:header="567" w:footer="0" w:gutter="0"/>
          <w:cols w:num="2" w:space="709"/>
          <w:titlePg/>
          <w:docGrid w:linePitch="360"/>
        </w:sectPr>
      </w:pPr>
      <w:bookmarkStart w:id="1" w:name="_Hlk179967097"/>
    </w:p>
    <w:tbl>
      <w:tblPr>
        <w:tblStyle w:val="TableGrid"/>
        <w:tblW w:w="22689" w:type="dxa"/>
        <w:tblLook w:val="04A0" w:firstRow="1" w:lastRow="0" w:firstColumn="1" w:lastColumn="0" w:noHBand="0" w:noVBand="1"/>
        <w:tblCaption w:val="Table for listing planned ‘Assessments’"/>
      </w:tblPr>
      <w:tblGrid>
        <w:gridCol w:w="3248"/>
        <w:gridCol w:w="1572"/>
        <w:gridCol w:w="2233"/>
        <w:gridCol w:w="2234"/>
        <w:gridCol w:w="2233"/>
        <w:gridCol w:w="2234"/>
        <w:gridCol w:w="2234"/>
        <w:gridCol w:w="2233"/>
        <w:gridCol w:w="2234"/>
        <w:gridCol w:w="2234"/>
      </w:tblGrid>
      <w:tr w:rsidR="00936399" w:rsidRPr="00346BBB" w14:paraId="665F8A1A" w14:textId="429FF773" w:rsidTr="003339C1">
        <w:trPr>
          <w:tblHeader/>
        </w:trPr>
        <w:tc>
          <w:tcPr>
            <w:tcW w:w="3248" w:type="dxa"/>
            <w:tcBorders>
              <w:top w:val="nil"/>
              <w:left w:val="nil"/>
              <w:bottom w:val="nil"/>
            </w:tcBorders>
          </w:tcPr>
          <w:p w14:paraId="0355D58C" w14:textId="77777777" w:rsidR="00936399" w:rsidRPr="00346BBB" w:rsidRDefault="00936399" w:rsidP="0002706C">
            <w:pPr>
              <w:pStyle w:val="VCAAbody"/>
              <w:rPr>
                <w:rFonts w:ascii="Arial Narrow" w:hAnsi="Arial Narrow"/>
                <w:szCs w:val="20"/>
                <w:lang w:val="en-AU"/>
              </w:rPr>
            </w:pPr>
          </w:p>
        </w:tc>
        <w:tc>
          <w:tcPr>
            <w:tcW w:w="1572" w:type="dxa"/>
            <w:shd w:val="clear" w:color="auto" w:fill="0072AA" w:themeFill="accent1" w:themeFillShade="BF"/>
          </w:tcPr>
          <w:p w14:paraId="0EEE1003" w14:textId="77777777" w:rsidR="00936399" w:rsidRPr="00346BBB" w:rsidRDefault="00936399" w:rsidP="0002706C">
            <w:pPr>
              <w:pStyle w:val="VCAAtablecondensedheading"/>
              <w:rPr>
                <w:b/>
                <w:bCs/>
                <w:color w:val="FFFFFF" w:themeColor="background1"/>
                <w:lang w:val="en-AU"/>
              </w:rPr>
            </w:pPr>
            <w:r w:rsidRPr="00346BBB">
              <w:rPr>
                <w:b/>
                <w:bCs/>
                <w:color w:val="FFFFFF" w:themeColor="background1"/>
                <w:lang w:val="en-AU"/>
              </w:rPr>
              <w:t>Strand</w:t>
            </w:r>
          </w:p>
        </w:tc>
        <w:tc>
          <w:tcPr>
            <w:tcW w:w="8934" w:type="dxa"/>
            <w:gridSpan w:val="4"/>
            <w:shd w:val="clear" w:color="auto" w:fill="F2F2F2" w:themeFill="background1" w:themeFillShade="F2"/>
          </w:tcPr>
          <w:p w14:paraId="6913D8CC" w14:textId="52B5B42A" w:rsidR="00936399" w:rsidRPr="00346BBB" w:rsidRDefault="00936399" w:rsidP="0002706C">
            <w:pPr>
              <w:pStyle w:val="VCAAtablecondensedheading"/>
              <w:jc w:val="center"/>
              <w:rPr>
                <w:b/>
                <w:bCs/>
                <w:lang w:val="en-AU"/>
              </w:rPr>
            </w:pPr>
            <w:r w:rsidRPr="00346BBB">
              <w:rPr>
                <w:b/>
                <w:bCs/>
                <w:lang w:val="en-AU"/>
              </w:rPr>
              <w:t>Culture, Identity and Belonging</w:t>
            </w:r>
          </w:p>
        </w:tc>
        <w:tc>
          <w:tcPr>
            <w:tcW w:w="8935" w:type="dxa"/>
            <w:gridSpan w:val="4"/>
            <w:shd w:val="clear" w:color="auto" w:fill="F2F2F2" w:themeFill="background1" w:themeFillShade="F2"/>
          </w:tcPr>
          <w:p w14:paraId="208573A8" w14:textId="5227018E" w:rsidR="00936399" w:rsidRPr="00346BBB" w:rsidRDefault="00936399" w:rsidP="0002706C">
            <w:pPr>
              <w:pStyle w:val="VCAAtablecondensedheading"/>
              <w:jc w:val="center"/>
              <w:rPr>
                <w:b/>
                <w:bCs/>
                <w:lang w:val="en-AU"/>
              </w:rPr>
            </w:pPr>
            <w:r w:rsidRPr="00346BBB">
              <w:rPr>
                <w:b/>
                <w:bCs/>
                <w:lang w:val="en-AU"/>
              </w:rPr>
              <w:t>Cultural Diversity</w:t>
            </w:r>
          </w:p>
        </w:tc>
      </w:tr>
      <w:tr w:rsidR="003339C1" w:rsidRPr="00346BBB" w14:paraId="18D001AE" w14:textId="21788785" w:rsidTr="003339C1">
        <w:trPr>
          <w:tblHeader/>
        </w:trPr>
        <w:tc>
          <w:tcPr>
            <w:tcW w:w="3248" w:type="dxa"/>
            <w:tcBorders>
              <w:top w:val="nil"/>
              <w:left w:val="nil"/>
            </w:tcBorders>
          </w:tcPr>
          <w:p w14:paraId="7A42003A" w14:textId="77777777" w:rsidR="003339C1" w:rsidRPr="00346BBB" w:rsidRDefault="003339C1" w:rsidP="003339C1">
            <w:pPr>
              <w:pStyle w:val="VCAAbody"/>
              <w:rPr>
                <w:rFonts w:ascii="Arial Narrow" w:hAnsi="Arial Narrow"/>
                <w:szCs w:val="20"/>
                <w:lang w:val="en-AU"/>
              </w:rPr>
            </w:pPr>
          </w:p>
        </w:tc>
        <w:tc>
          <w:tcPr>
            <w:tcW w:w="1572" w:type="dxa"/>
            <w:shd w:val="clear" w:color="auto" w:fill="0072AA" w:themeFill="accent1" w:themeFillShade="BF"/>
          </w:tcPr>
          <w:p w14:paraId="510FA9C7" w14:textId="77777777" w:rsidR="003339C1" w:rsidRPr="00346BBB" w:rsidRDefault="003339C1" w:rsidP="003339C1">
            <w:pPr>
              <w:pStyle w:val="VCAAtablecondensedheading"/>
              <w:rPr>
                <w:b/>
                <w:bCs/>
                <w:color w:val="FFFFFF" w:themeColor="background1"/>
                <w:lang w:val="en-AU"/>
              </w:rPr>
            </w:pPr>
            <w:r w:rsidRPr="00346BBB">
              <w:rPr>
                <w:b/>
                <w:bCs/>
                <w:color w:val="FFFFFF" w:themeColor="background1"/>
                <w:lang w:val="en-AU"/>
              </w:rPr>
              <w:t>Content description (CD)</w:t>
            </w:r>
          </w:p>
        </w:tc>
        <w:tc>
          <w:tcPr>
            <w:tcW w:w="4467" w:type="dxa"/>
            <w:gridSpan w:val="2"/>
          </w:tcPr>
          <w:p w14:paraId="40507F29" w14:textId="77777777" w:rsidR="003339C1" w:rsidRPr="001B06AC" w:rsidRDefault="003339C1" w:rsidP="003339C1">
            <w:pPr>
              <w:pStyle w:val="VCAAtabletextnarrow"/>
            </w:pPr>
            <w:r w:rsidRPr="001B06AC">
              <w:t>how identity can be influenced by one or more cultures</w:t>
            </w:r>
          </w:p>
          <w:p w14:paraId="66AF6226" w14:textId="6B2B2301" w:rsidR="003339C1" w:rsidRPr="00346BBB" w:rsidRDefault="003339C1" w:rsidP="003339C1">
            <w:pPr>
              <w:pStyle w:val="VCAAtablecondensed"/>
              <w:rPr>
                <w:lang w:val="en-AU"/>
              </w:rPr>
            </w:pPr>
            <w:r w:rsidRPr="001B06AC">
              <w:t>VC2CI6C01</w:t>
            </w:r>
          </w:p>
        </w:tc>
        <w:tc>
          <w:tcPr>
            <w:tcW w:w="4467" w:type="dxa"/>
            <w:gridSpan w:val="2"/>
          </w:tcPr>
          <w:p w14:paraId="7C8ADDB2" w14:textId="77777777" w:rsidR="003339C1" w:rsidRPr="001B06AC" w:rsidRDefault="003339C1" w:rsidP="003339C1">
            <w:pPr>
              <w:pStyle w:val="VCAAtabletextnarrow"/>
            </w:pPr>
            <w:r w:rsidRPr="001B06AC">
              <w:t xml:space="preserve">how attitudes, beliefs and </w:t>
            </w:r>
            <w:proofErr w:type="spellStart"/>
            <w:r w:rsidRPr="001B06AC">
              <w:t>behaviours</w:t>
            </w:r>
            <w:proofErr w:type="spellEnd"/>
            <w:r w:rsidRPr="001B06AC">
              <w:t xml:space="preserve"> can affect intercultural experiences positively or negatively, considering empathy and inclusion, discrimination and stereotyping</w:t>
            </w:r>
          </w:p>
          <w:p w14:paraId="089DFA68" w14:textId="7667F7A9" w:rsidR="003339C1" w:rsidRPr="00346BBB" w:rsidRDefault="003339C1" w:rsidP="003339C1">
            <w:pPr>
              <w:pStyle w:val="VCAAtablecondensed"/>
              <w:rPr>
                <w:lang w:val="en-AU"/>
              </w:rPr>
            </w:pPr>
            <w:r w:rsidRPr="001B06AC">
              <w:t>VC2CI6C02</w:t>
            </w:r>
          </w:p>
        </w:tc>
        <w:tc>
          <w:tcPr>
            <w:tcW w:w="4467" w:type="dxa"/>
            <w:gridSpan w:val="2"/>
          </w:tcPr>
          <w:p w14:paraId="2B384B80" w14:textId="77777777" w:rsidR="003339C1" w:rsidRPr="001B06AC" w:rsidRDefault="003339C1" w:rsidP="003339C1">
            <w:pPr>
              <w:pStyle w:val="VCAAtabletextnarrow"/>
            </w:pPr>
            <w:r w:rsidRPr="001B06AC">
              <w:t>barriers to and enablers of critical and respectful engagement within and between diverse cultural groups</w:t>
            </w:r>
          </w:p>
          <w:p w14:paraId="778CB5F8" w14:textId="29B54791" w:rsidR="003339C1" w:rsidRPr="00346BBB" w:rsidRDefault="003339C1" w:rsidP="003339C1">
            <w:pPr>
              <w:pStyle w:val="VCAAtablecondensed"/>
              <w:rPr>
                <w:lang w:val="en-AU"/>
              </w:rPr>
            </w:pPr>
            <w:r w:rsidRPr="001B06AC">
              <w:t>VC2CI6D01</w:t>
            </w:r>
          </w:p>
        </w:tc>
        <w:tc>
          <w:tcPr>
            <w:tcW w:w="4468" w:type="dxa"/>
            <w:gridSpan w:val="2"/>
          </w:tcPr>
          <w:p w14:paraId="229108DB" w14:textId="77777777" w:rsidR="003339C1" w:rsidRPr="001B06AC" w:rsidRDefault="003339C1" w:rsidP="003339C1">
            <w:pPr>
              <w:pStyle w:val="VCAAtabletextnarrow"/>
            </w:pPr>
            <w:r w:rsidRPr="001B06AC">
              <w:t>community and government initiatives to promote harmony and respect among people with diverse worldviews</w:t>
            </w:r>
          </w:p>
          <w:p w14:paraId="4E57A9F4" w14:textId="310D88E9" w:rsidR="003339C1" w:rsidRPr="00346BBB" w:rsidRDefault="003339C1" w:rsidP="003339C1">
            <w:pPr>
              <w:pStyle w:val="VCAAtablecondensed"/>
              <w:rPr>
                <w:lang w:val="en-AU"/>
              </w:rPr>
            </w:pPr>
            <w:r w:rsidRPr="001B06AC">
              <w:t>VC2CI6D02</w:t>
            </w:r>
          </w:p>
        </w:tc>
      </w:tr>
      <w:tr w:rsidR="008924AE" w:rsidRPr="00346BBB" w14:paraId="4F97B952" w14:textId="141FE523" w:rsidTr="009D34BC">
        <w:trPr>
          <w:tblHeader/>
        </w:trPr>
        <w:tc>
          <w:tcPr>
            <w:tcW w:w="3248" w:type="dxa"/>
            <w:shd w:val="clear" w:color="auto" w:fill="0072AA" w:themeFill="accent1" w:themeFillShade="BF"/>
          </w:tcPr>
          <w:p w14:paraId="7EDD39C9" w14:textId="77777777" w:rsidR="00A23059" w:rsidRPr="00346BBB" w:rsidRDefault="00A23059" w:rsidP="009D34BC">
            <w:pPr>
              <w:pStyle w:val="VCAAtablecondensedheading"/>
              <w:jc w:val="center"/>
              <w:rPr>
                <w:b/>
                <w:bCs/>
                <w:color w:val="FFFFFF" w:themeColor="background1"/>
                <w:lang w:val="en-AU"/>
              </w:rPr>
            </w:pPr>
            <w:r w:rsidRPr="00346BBB">
              <w:rPr>
                <w:b/>
                <w:bCs/>
                <w:color w:val="FFFFFF" w:themeColor="background1"/>
                <w:lang w:val="en-AU"/>
              </w:rPr>
              <w:t>Teaching and learning unit</w:t>
            </w:r>
          </w:p>
        </w:tc>
        <w:tc>
          <w:tcPr>
            <w:tcW w:w="1572" w:type="dxa"/>
            <w:shd w:val="clear" w:color="auto" w:fill="0072AA" w:themeFill="accent1" w:themeFillShade="BF"/>
          </w:tcPr>
          <w:p w14:paraId="07FEE276" w14:textId="04BBBDE5" w:rsidR="00A23059" w:rsidRPr="00346BBB" w:rsidRDefault="00A23059" w:rsidP="00A23059">
            <w:pPr>
              <w:pStyle w:val="VCAAtablecondensedheading"/>
              <w:jc w:val="center"/>
              <w:rPr>
                <w:b/>
                <w:bCs/>
                <w:color w:val="FFFFFF" w:themeColor="background1"/>
                <w:lang w:val="en-AU"/>
              </w:rPr>
            </w:pPr>
            <w:r w:rsidRPr="00346BBB">
              <w:rPr>
                <w:b/>
                <w:bCs/>
                <w:color w:val="FFFFFF" w:themeColor="background1"/>
                <w:lang w:val="en-AU"/>
              </w:rPr>
              <w:t>Semester</w:t>
            </w:r>
            <w:r w:rsidR="00360E78" w:rsidRPr="00346BBB">
              <w:rPr>
                <w:b/>
                <w:bCs/>
                <w:color w:val="FFFFFF" w:themeColor="background1"/>
                <w:lang w:val="en-AU"/>
              </w:rPr>
              <w:t>, y</w:t>
            </w:r>
            <w:r w:rsidRPr="00346BBB">
              <w:rPr>
                <w:b/>
                <w:bCs/>
                <w:color w:val="FFFFFF" w:themeColor="background1"/>
                <w:lang w:val="en-AU"/>
              </w:rPr>
              <w:t>ear</w:t>
            </w:r>
          </w:p>
        </w:tc>
        <w:tc>
          <w:tcPr>
            <w:tcW w:w="2233" w:type="dxa"/>
            <w:shd w:val="clear" w:color="auto" w:fill="0072AA" w:themeFill="accent1" w:themeFillShade="BF"/>
          </w:tcPr>
          <w:p w14:paraId="0B63B9BA" w14:textId="6D797626" w:rsidR="00A23059" w:rsidRPr="00346BBB" w:rsidRDefault="00A23059" w:rsidP="00A23059">
            <w:pPr>
              <w:pStyle w:val="VCAAtablecondensedheading"/>
              <w:jc w:val="center"/>
              <w:rPr>
                <w:b/>
                <w:bCs/>
                <w:color w:val="FFFFFF" w:themeColor="background1"/>
                <w:lang w:val="en-AU"/>
              </w:rPr>
            </w:pPr>
            <w:r w:rsidRPr="00346BBB">
              <w:rPr>
                <w:b/>
                <w:bCs/>
                <w:color w:val="FFFFFF" w:themeColor="background1"/>
                <w:lang w:val="en-AU"/>
              </w:rPr>
              <w:t>CD</w:t>
            </w:r>
          </w:p>
        </w:tc>
        <w:tc>
          <w:tcPr>
            <w:tcW w:w="2234" w:type="dxa"/>
            <w:shd w:val="clear" w:color="auto" w:fill="0072AA" w:themeFill="accent1" w:themeFillShade="BF"/>
          </w:tcPr>
          <w:p w14:paraId="190EA88C" w14:textId="2E4A3914" w:rsidR="00A23059" w:rsidRPr="00346BBB" w:rsidRDefault="00A23059" w:rsidP="00A23059">
            <w:pPr>
              <w:pStyle w:val="VCAAtablecondensedheading"/>
              <w:jc w:val="center"/>
              <w:rPr>
                <w:b/>
                <w:bCs/>
                <w:color w:val="FFFFFF" w:themeColor="background1"/>
                <w:lang w:val="en-AU"/>
              </w:rPr>
            </w:pPr>
            <w:r w:rsidRPr="00346BBB">
              <w:rPr>
                <w:b/>
                <w:bCs/>
                <w:color w:val="FFFFFF" w:themeColor="background1"/>
                <w:lang w:val="en-AU"/>
              </w:rPr>
              <w:t>AS no.</w:t>
            </w:r>
          </w:p>
        </w:tc>
        <w:tc>
          <w:tcPr>
            <w:tcW w:w="2233" w:type="dxa"/>
            <w:shd w:val="clear" w:color="auto" w:fill="0072AA" w:themeFill="accent1" w:themeFillShade="BF"/>
          </w:tcPr>
          <w:p w14:paraId="4F8DF211" w14:textId="0DD42245" w:rsidR="00A23059" w:rsidRPr="00346BBB" w:rsidRDefault="00A23059" w:rsidP="00A23059">
            <w:pPr>
              <w:pStyle w:val="VCAAtablecondensedheading"/>
              <w:jc w:val="center"/>
              <w:rPr>
                <w:b/>
                <w:bCs/>
                <w:color w:val="FFFFFF" w:themeColor="background1"/>
                <w:lang w:val="en-AU"/>
              </w:rPr>
            </w:pPr>
            <w:r w:rsidRPr="00346BBB">
              <w:rPr>
                <w:b/>
                <w:bCs/>
                <w:color w:val="FFFFFF" w:themeColor="background1"/>
                <w:lang w:val="en-AU"/>
              </w:rPr>
              <w:t>CD</w:t>
            </w:r>
          </w:p>
        </w:tc>
        <w:tc>
          <w:tcPr>
            <w:tcW w:w="2234" w:type="dxa"/>
            <w:shd w:val="clear" w:color="auto" w:fill="0072AA" w:themeFill="accent1" w:themeFillShade="BF"/>
          </w:tcPr>
          <w:p w14:paraId="07318EC9" w14:textId="35994F2D" w:rsidR="00A23059" w:rsidRPr="00346BBB" w:rsidRDefault="00A23059" w:rsidP="00A23059">
            <w:pPr>
              <w:pStyle w:val="VCAAtablecondensedheading"/>
              <w:jc w:val="center"/>
              <w:rPr>
                <w:b/>
                <w:bCs/>
                <w:color w:val="FFFFFF" w:themeColor="background1"/>
                <w:lang w:val="en-AU"/>
              </w:rPr>
            </w:pPr>
            <w:r w:rsidRPr="00346BBB">
              <w:rPr>
                <w:b/>
                <w:bCs/>
                <w:color w:val="FFFFFF" w:themeColor="background1"/>
                <w:lang w:val="en-AU"/>
              </w:rPr>
              <w:t>AS no.</w:t>
            </w:r>
          </w:p>
        </w:tc>
        <w:tc>
          <w:tcPr>
            <w:tcW w:w="2234" w:type="dxa"/>
            <w:shd w:val="clear" w:color="auto" w:fill="0072AA" w:themeFill="accent1" w:themeFillShade="BF"/>
          </w:tcPr>
          <w:p w14:paraId="046A4CDD" w14:textId="5311E726" w:rsidR="00A23059" w:rsidRPr="00346BBB" w:rsidRDefault="00A23059" w:rsidP="00A23059">
            <w:pPr>
              <w:pStyle w:val="VCAAtablecondensedheading"/>
              <w:jc w:val="center"/>
              <w:rPr>
                <w:b/>
                <w:bCs/>
                <w:color w:val="FFFFFF" w:themeColor="background1"/>
                <w:lang w:val="en-AU"/>
              </w:rPr>
            </w:pPr>
            <w:r w:rsidRPr="00346BBB">
              <w:rPr>
                <w:b/>
                <w:bCs/>
                <w:color w:val="FFFFFF" w:themeColor="background1"/>
                <w:lang w:val="en-AU"/>
              </w:rPr>
              <w:t>CD</w:t>
            </w:r>
          </w:p>
        </w:tc>
        <w:tc>
          <w:tcPr>
            <w:tcW w:w="2233" w:type="dxa"/>
            <w:shd w:val="clear" w:color="auto" w:fill="0072AA" w:themeFill="accent1" w:themeFillShade="BF"/>
          </w:tcPr>
          <w:p w14:paraId="6B053EED" w14:textId="7BE0E0D1" w:rsidR="00A23059" w:rsidRPr="00346BBB" w:rsidRDefault="00A23059" w:rsidP="00A23059">
            <w:pPr>
              <w:pStyle w:val="VCAAtablecondensedheading"/>
              <w:jc w:val="center"/>
              <w:rPr>
                <w:b/>
                <w:bCs/>
                <w:color w:val="FFFFFF" w:themeColor="background1"/>
                <w:lang w:val="en-AU"/>
              </w:rPr>
            </w:pPr>
            <w:r w:rsidRPr="00346BBB">
              <w:rPr>
                <w:b/>
                <w:bCs/>
                <w:color w:val="FFFFFF" w:themeColor="background1"/>
                <w:lang w:val="en-AU"/>
              </w:rPr>
              <w:t>AS no.</w:t>
            </w:r>
          </w:p>
        </w:tc>
        <w:tc>
          <w:tcPr>
            <w:tcW w:w="2234" w:type="dxa"/>
            <w:shd w:val="clear" w:color="auto" w:fill="0072AA" w:themeFill="accent1" w:themeFillShade="BF"/>
          </w:tcPr>
          <w:p w14:paraId="55DB0D3D" w14:textId="52968693" w:rsidR="00A23059" w:rsidRPr="00346BBB" w:rsidRDefault="00A23059" w:rsidP="00A23059">
            <w:pPr>
              <w:pStyle w:val="VCAAtablecondensedheading"/>
              <w:jc w:val="center"/>
              <w:rPr>
                <w:b/>
                <w:bCs/>
                <w:color w:val="FFFFFF" w:themeColor="background1"/>
                <w:lang w:val="en-AU"/>
              </w:rPr>
            </w:pPr>
            <w:r w:rsidRPr="00346BBB">
              <w:rPr>
                <w:b/>
                <w:bCs/>
                <w:color w:val="FFFFFF" w:themeColor="background1"/>
                <w:lang w:val="en-AU"/>
              </w:rPr>
              <w:t>CD</w:t>
            </w:r>
          </w:p>
        </w:tc>
        <w:tc>
          <w:tcPr>
            <w:tcW w:w="2234" w:type="dxa"/>
            <w:shd w:val="clear" w:color="auto" w:fill="0072AA" w:themeFill="accent1" w:themeFillShade="BF"/>
          </w:tcPr>
          <w:p w14:paraId="503ECDD9" w14:textId="180B6646" w:rsidR="00A23059" w:rsidRPr="00346BBB" w:rsidRDefault="00A23059" w:rsidP="00A23059">
            <w:pPr>
              <w:pStyle w:val="VCAAtablecondensedheading"/>
              <w:jc w:val="center"/>
              <w:rPr>
                <w:b/>
                <w:bCs/>
                <w:color w:val="FFFFFF" w:themeColor="background1"/>
                <w:lang w:val="en-AU"/>
              </w:rPr>
            </w:pPr>
            <w:r w:rsidRPr="00346BBB">
              <w:rPr>
                <w:b/>
                <w:bCs/>
                <w:color w:val="FFFFFF" w:themeColor="background1"/>
                <w:lang w:val="en-AU"/>
              </w:rPr>
              <w:t>AS no.</w:t>
            </w:r>
          </w:p>
        </w:tc>
      </w:tr>
      <w:tr w:rsidR="008924AE" w:rsidRPr="00346BBB" w14:paraId="7E80B77A" w14:textId="146BEB9B" w:rsidTr="007C40C6">
        <w:tc>
          <w:tcPr>
            <w:tcW w:w="3248" w:type="dxa"/>
            <w:shd w:val="clear" w:color="auto" w:fill="FFFFFF" w:themeFill="background1"/>
          </w:tcPr>
          <w:p w14:paraId="0AAD68AB" w14:textId="19B6E718" w:rsidR="00A23059" w:rsidRPr="00346BBB" w:rsidRDefault="006B0C3E" w:rsidP="00A23059">
            <w:pPr>
              <w:pStyle w:val="VCAAtablecondensed"/>
              <w:rPr>
                <w:b/>
                <w:bCs/>
                <w:lang w:val="en-AU"/>
              </w:rPr>
            </w:pPr>
            <w:r w:rsidRPr="00346BBB">
              <w:rPr>
                <w:b/>
                <w:bCs/>
                <w:lang w:val="en-AU"/>
              </w:rPr>
              <w:t xml:space="preserve">English: </w:t>
            </w:r>
            <w:r w:rsidRPr="00346BBB">
              <w:rPr>
                <w:lang w:val="en-AU"/>
              </w:rPr>
              <w:t xml:space="preserve">Respectful </w:t>
            </w:r>
            <w:r w:rsidR="00D309DC" w:rsidRPr="00346BBB">
              <w:rPr>
                <w:lang w:val="en-AU"/>
              </w:rPr>
              <w:t>d</w:t>
            </w:r>
            <w:r w:rsidRPr="00346BBB">
              <w:rPr>
                <w:lang w:val="en-AU"/>
              </w:rPr>
              <w:t>ebating</w:t>
            </w:r>
          </w:p>
        </w:tc>
        <w:tc>
          <w:tcPr>
            <w:tcW w:w="1572" w:type="dxa"/>
            <w:shd w:val="clear" w:color="auto" w:fill="FFFFFF" w:themeFill="background1"/>
          </w:tcPr>
          <w:p w14:paraId="79C8C7CE" w14:textId="63E75DF2" w:rsidR="005633AC" w:rsidRPr="00346BBB" w:rsidRDefault="00A23059" w:rsidP="00A23059">
            <w:pPr>
              <w:pStyle w:val="VCAAtablecondensed"/>
              <w:jc w:val="center"/>
              <w:rPr>
                <w:lang w:val="en-AU"/>
              </w:rPr>
            </w:pPr>
            <w:r w:rsidRPr="00346BBB">
              <w:rPr>
                <w:lang w:val="en-AU"/>
              </w:rPr>
              <w:t>S</w:t>
            </w:r>
            <w:r w:rsidR="00360E78" w:rsidRPr="00346BBB">
              <w:rPr>
                <w:lang w:val="en-AU"/>
              </w:rPr>
              <w:t xml:space="preserve">em </w:t>
            </w:r>
            <w:r w:rsidRPr="00346BBB">
              <w:rPr>
                <w:lang w:val="en-AU"/>
              </w:rPr>
              <w:t>1</w:t>
            </w:r>
          </w:p>
          <w:p w14:paraId="39950E7C" w14:textId="0807DBA6" w:rsidR="00A23059" w:rsidRPr="00346BBB" w:rsidRDefault="00A23059" w:rsidP="00A23059">
            <w:pPr>
              <w:pStyle w:val="VCAAtablecondensed"/>
              <w:jc w:val="center"/>
              <w:rPr>
                <w:lang w:val="en-AU"/>
              </w:rPr>
            </w:pPr>
            <w:r w:rsidRPr="00346BBB">
              <w:rPr>
                <w:lang w:val="en-AU"/>
              </w:rPr>
              <w:t>Y</w:t>
            </w:r>
            <w:r w:rsidR="005633AC" w:rsidRPr="00346BBB">
              <w:rPr>
                <w:lang w:val="en-AU"/>
              </w:rPr>
              <w:t xml:space="preserve">ear </w:t>
            </w:r>
            <w:r w:rsidRPr="00346BBB">
              <w:rPr>
                <w:lang w:val="en-AU"/>
              </w:rPr>
              <w:t>5</w:t>
            </w:r>
          </w:p>
        </w:tc>
        <w:sdt>
          <w:sdtPr>
            <w:rPr>
              <w:lang w:val="en-AU"/>
            </w:rPr>
            <w:id w:val="232049549"/>
            <w15:color w:val="00CCFF"/>
            <w14:checkbox>
              <w14:checked w14:val="0"/>
              <w14:checkedState w14:val="2612" w14:font="Wingdings"/>
              <w14:uncheckedState w14:val="2610" w14:font="MS Gothic"/>
            </w14:checkbox>
          </w:sdtPr>
          <w:sdtEndPr/>
          <w:sdtContent>
            <w:tc>
              <w:tcPr>
                <w:tcW w:w="2233" w:type="dxa"/>
                <w:shd w:val="clear" w:color="auto" w:fill="FFFFFF" w:themeFill="background1"/>
              </w:tcPr>
              <w:p w14:paraId="534BCA23" w14:textId="40CE00A3" w:rsidR="00A23059" w:rsidRPr="00346BBB" w:rsidRDefault="006B0C3E" w:rsidP="00A23059">
                <w:pPr>
                  <w:pStyle w:val="VCAAtablecondensed"/>
                  <w:jc w:val="center"/>
                  <w:rPr>
                    <w:lang w:val="en-AU"/>
                  </w:rPr>
                </w:pPr>
                <w:r w:rsidRPr="00346BBB">
                  <w:rPr>
                    <w:rFonts w:ascii="MS Gothic" w:eastAsia="MS Gothic" w:hAnsi="MS Gothic"/>
                    <w:lang w:val="en-AU"/>
                  </w:rPr>
                  <w:t>☐</w:t>
                </w:r>
              </w:p>
            </w:tc>
          </w:sdtContent>
        </w:sdt>
        <w:tc>
          <w:tcPr>
            <w:tcW w:w="2234" w:type="dxa"/>
            <w:shd w:val="clear" w:color="auto" w:fill="FFFFFF" w:themeFill="background1"/>
          </w:tcPr>
          <w:p w14:paraId="30D72C09" w14:textId="39FB53DE" w:rsidR="00A23059" w:rsidRPr="00346BBB" w:rsidRDefault="00A23059" w:rsidP="00A23059">
            <w:pPr>
              <w:pStyle w:val="VCAAtablecondensed"/>
              <w:jc w:val="center"/>
              <w:rPr>
                <w:lang w:val="en-AU"/>
              </w:rPr>
            </w:pPr>
          </w:p>
        </w:tc>
        <w:sdt>
          <w:sdtPr>
            <w:rPr>
              <w:lang w:val="en-AU"/>
            </w:rPr>
            <w:id w:val="490999817"/>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111CAF29" w14:textId="363FCF3A" w:rsidR="00A23059" w:rsidRPr="00346BBB" w:rsidRDefault="006B0C3E" w:rsidP="00A23059">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6BCA2106" w14:textId="48FDB5F7" w:rsidR="00A23059" w:rsidRPr="00346BBB" w:rsidRDefault="006B0C3E" w:rsidP="00A23059">
            <w:pPr>
              <w:pStyle w:val="VCAAtablecondensed"/>
              <w:jc w:val="center"/>
              <w:rPr>
                <w:lang w:val="en-AU"/>
              </w:rPr>
            </w:pPr>
            <w:r w:rsidRPr="00346BBB">
              <w:rPr>
                <w:lang w:val="en-AU"/>
              </w:rPr>
              <w:t>1</w:t>
            </w:r>
          </w:p>
        </w:tc>
        <w:sdt>
          <w:sdtPr>
            <w:rPr>
              <w:lang w:val="en-AU"/>
            </w:rPr>
            <w:id w:val="-353729676"/>
            <w15:color w:val="00CCFF"/>
            <w14:checkbox>
              <w14:checked w14:val="1"/>
              <w14:checkedState w14:val="2612" w14:font="Wingdings"/>
              <w14:uncheckedState w14:val="2610" w14:font="MS Gothic"/>
            </w14:checkbox>
          </w:sdtPr>
          <w:sdtEndPr/>
          <w:sdtContent>
            <w:tc>
              <w:tcPr>
                <w:tcW w:w="2234" w:type="dxa"/>
                <w:shd w:val="clear" w:color="auto" w:fill="FFFFFF" w:themeFill="background1"/>
              </w:tcPr>
              <w:p w14:paraId="79BBFF96" w14:textId="2BA6A423" w:rsidR="00A23059" w:rsidRPr="00346BBB" w:rsidRDefault="00A23059" w:rsidP="00A23059">
                <w:pPr>
                  <w:pStyle w:val="VCAAtablecondensed"/>
                  <w:jc w:val="center"/>
                  <w:rPr>
                    <w:lang w:val="en-AU"/>
                  </w:rPr>
                </w:pPr>
                <w:r w:rsidRPr="00346BBB">
                  <w:rPr>
                    <w:rFonts w:ascii="Wingdings" w:hAnsi="Wingdings"/>
                    <w:lang w:val="en-AU"/>
                  </w:rPr>
                  <w:t>ü</w:t>
                </w:r>
              </w:p>
            </w:tc>
          </w:sdtContent>
        </w:sdt>
        <w:tc>
          <w:tcPr>
            <w:tcW w:w="2233" w:type="dxa"/>
            <w:shd w:val="clear" w:color="auto" w:fill="FFFFFF" w:themeFill="background1"/>
          </w:tcPr>
          <w:p w14:paraId="5D161B33" w14:textId="0682126A" w:rsidR="00A23059" w:rsidRPr="00346BBB" w:rsidRDefault="00A23059" w:rsidP="00A23059">
            <w:pPr>
              <w:pStyle w:val="VCAAtablecondensed"/>
              <w:jc w:val="center"/>
              <w:rPr>
                <w:lang w:val="en-AU"/>
              </w:rPr>
            </w:pPr>
            <w:r w:rsidRPr="00346BBB">
              <w:rPr>
                <w:lang w:val="en-AU"/>
              </w:rPr>
              <w:t>2</w:t>
            </w:r>
          </w:p>
        </w:tc>
        <w:sdt>
          <w:sdtPr>
            <w:rPr>
              <w:lang w:val="en-AU"/>
            </w:rPr>
            <w:id w:val="-1734384352"/>
            <w15:color w:val="00CCFF"/>
            <w14:checkbox>
              <w14:checked w14:val="1"/>
              <w14:checkedState w14:val="2612" w14:font="Wingdings"/>
              <w14:uncheckedState w14:val="2610" w14:font="MS Gothic"/>
            </w14:checkbox>
          </w:sdtPr>
          <w:sdtEndPr/>
          <w:sdtContent>
            <w:tc>
              <w:tcPr>
                <w:tcW w:w="2234" w:type="dxa"/>
                <w:shd w:val="clear" w:color="auto" w:fill="FFFFFF" w:themeFill="background1"/>
              </w:tcPr>
              <w:p w14:paraId="0A627720" w14:textId="461638F4" w:rsidR="00A23059" w:rsidRPr="00346BBB" w:rsidRDefault="00A23059" w:rsidP="00A23059">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5738E5D6" w14:textId="47091EC9" w:rsidR="00A23059" w:rsidRPr="00346BBB" w:rsidRDefault="00A23059" w:rsidP="00A23059">
            <w:pPr>
              <w:pStyle w:val="VCAAtablecondensed"/>
              <w:jc w:val="center"/>
              <w:rPr>
                <w:lang w:val="en-AU"/>
              </w:rPr>
            </w:pPr>
            <w:r w:rsidRPr="00346BBB">
              <w:rPr>
                <w:lang w:val="en-AU"/>
              </w:rPr>
              <w:t>2</w:t>
            </w:r>
          </w:p>
        </w:tc>
      </w:tr>
      <w:tr w:rsidR="008924AE" w:rsidRPr="00346BBB" w14:paraId="50A87FDE" w14:textId="3CD627E5" w:rsidTr="007C40C6">
        <w:tc>
          <w:tcPr>
            <w:tcW w:w="3248" w:type="dxa"/>
            <w:shd w:val="clear" w:color="auto" w:fill="FFFFFF" w:themeFill="background1"/>
          </w:tcPr>
          <w:p w14:paraId="2B0BADA5" w14:textId="41FB5909" w:rsidR="006B0C3E" w:rsidRPr="00346BBB" w:rsidRDefault="006B0C3E" w:rsidP="006B0C3E">
            <w:pPr>
              <w:pStyle w:val="VCAAtablecondensed"/>
              <w:rPr>
                <w:b/>
                <w:bCs/>
                <w:lang w:val="en-AU"/>
              </w:rPr>
            </w:pPr>
            <w:r w:rsidRPr="00346BBB">
              <w:rPr>
                <w:b/>
                <w:bCs/>
                <w:lang w:val="en-AU"/>
              </w:rPr>
              <w:t xml:space="preserve">History: </w:t>
            </w:r>
            <w:r w:rsidRPr="00346BBB">
              <w:rPr>
                <w:lang w:val="en-AU"/>
              </w:rPr>
              <w:t xml:space="preserve">Australian </w:t>
            </w:r>
            <w:r w:rsidR="00D309DC" w:rsidRPr="00346BBB">
              <w:rPr>
                <w:lang w:val="en-AU"/>
              </w:rPr>
              <w:t>h</w:t>
            </w:r>
            <w:r w:rsidRPr="00346BBB">
              <w:rPr>
                <w:lang w:val="en-AU"/>
              </w:rPr>
              <w:t xml:space="preserve">istory – </w:t>
            </w:r>
            <w:r w:rsidR="00B162D2" w:rsidRPr="00346BBB">
              <w:rPr>
                <w:lang w:val="en-AU"/>
              </w:rPr>
              <w:t xml:space="preserve">Aboriginal and Torres Strait Islander </w:t>
            </w:r>
            <w:r w:rsidR="00D309DC" w:rsidRPr="00346BBB">
              <w:rPr>
                <w:lang w:val="en-AU"/>
              </w:rPr>
              <w:t>p</w:t>
            </w:r>
            <w:r w:rsidRPr="00346BBB">
              <w:rPr>
                <w:lang w:val="en-AU"/>
              </w:rPr>
              <w:t>erspectives</w:t>
            </w:r>
          </w:p>
        </w:tc>
        <w:tc>
          <w:tcPr>
            <w:tcW w:w="1572" w:type="dxa"/>
            <w:shd w:val="clear" w:color="auto" w:fill="FFFFFF" w:themeFill="background1"/>
          </w:tcPr>
          <w:p w14:paraId="7FE0F8F6" w14:textId="3170BDC7" w:rsidR="00360E78" w:rsidRPr="00346BBB" w:rsidRDefault="00360E78" w:rsidP="006B0C3E">
            <w:pPr>
              <w:pStyle w:val="VCAAtablecondensed"/>
              <w:jc w:val="center"/>
              <w:rPr>
                <w:lang w:val="en-AU"/>
              </w:rPr>
            </w:pPr>
            <w:r w:rsidRPr="00346BBB">
              <w:rPr>
                <w:lang w:val="en-AU"/>
              </w:rPr>
              <w:t>Sem 1</w:t>
            </w:r>
          </w:p>
          <w:p w14:paraId="7A116330" w14:textId="74BBE6E1" w:rsidR="006B0C3E" w:rsidRPr="00346BBB" w:rsidRDefault="00360E78" w:rsidP="006B0C3E">
            <w:pPr>
              <w:pStyle w:val="VCAAtablecondensed"/>
              <w:jc w:val="center"/>
              <w:rPr>
                <w:lang w:val="en-AU"/>
              </w:rPr>
            </w:pPr>
            <w:r w:rsidRPr="00346BBB">
              <w:rPr>
                <w:lang w:val="en-AU"/>
              </w:rPr>
              <w:t xml:space="preserve">Year </w:t>
            </w:r>
            <w:r w:rsidR="006B0C3E" w:rsidRPr="00346BBB">
              <w:rPr>
                <w:lang w:val="en-AU"/>
              </w:rPr>
              <w:t>5</w:t>
            </w:r>
          </w:p>
        </w:tc>
        <w:sdt>
          <w:sdtPr>
            <w:rPr>
              <w:lang w:val="en-AU"/>
            </w:rPr>
            <w:id w:val="1466859387"/>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78D5AC0C" w14:textId="565736F9" w:rsidR="006B0C3E" w:rsidRPr="00346BBB" w:rsidRDefault="006B0C3E" w:rsidP="006B0C3E">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1473BAAF" w14:textId="669FB4DF" w:rsidR="006B0C3E" w:rsidRPr="00346BBB" w:rsidRDefault="006B0C3E" w:rsidP="006B0C3E">
            <w:pPr>
              <w:pStyle w:val="VCAAtablecondensed"/>
              <w:jc w:val="center"/>
              <w:rPr>
                <w:lang w:val="en-AU"/>
              </w:rPr>
            </w:pPr>
            <w:r w:rsidRPr="00346BBB">
              <w:rPr>
                <w:lang w:val="en-AU"/>
              </w:rPr>
              <w:t>1</w:t>
            </w:r>
          </w:p>
        </w:tc>
        <w:sdt>
          <w:sdtPr>
            <w:rPr>
              <w:lang w:val="en-AU"/>
            </w:rPr>
            <w:id w:val="-509377921"/>
            <w15:color w:val="00CCFF"/>
            <w14:checkbox>
              <w14:checked w14:val="0"/>
              <w14:checkedState w14:val="2612" w14:font="Wingdings"/>
              <w14:uncheckedState w14:val="2610" w14:font="MS Gothic"/>
            </w14:checkbox>
          </w:sdtPr>
          <w:sdtEndPr/>
          <w:sdtContent>
            <w:tc>
              <w:tcPr>
                <w:tcW w:w="2233" w:type="dxa"/>
                <w:shd w:val="clear" w:color="auto" w:fill="FFFFFF" w:themeFill="background1"/>
              </w:tcPr>
              <w:p w14:paraId="033F9688" w14:textId="2627C223" w:rsidR="006B0C3E" w:rsidRPr="00346BBB" w:rsidRDefault="006B0C3E" w:rsidP="006B0C3E">
                <w:pPr>
                  <w:pStyle w:val="VCAAtablecondensed"/>
                  <w:jc w:val="center"/>
                  <w:rPr>
                    <w:lang w:val="en-AU"/>
                  </w:rPr>
                </w:pPr>
                <w:r w:rsidRPr="00346BBB">
                  <w:rPr>
                    <w:rFonts w:ascii="MS Gothic" w:eastAsia="MS Gothic" w:hAnsi="MS Gothic"/>
                    <w:lang w:val="en-AU"/>
                  </w:rPr>
                  <w:t>☐</w:t>
                </w:r>
              </w:p>
            </w:tc>
          </w:sdtContent>
        </w:sdt>
        <w:tc>
          <w:tcPr>
            <w:tcW w:w="2234" w:type="dxa"/>
            <w:shd w:val="clear" w:color="auto" w:fill="FFFFFF" w:themeFill="background1"/>
          </w:tcPr>
          <w:p w14:paraId="45493722" w14:textId="174D3C69" w:rsidR="006B0C3E" w:rsidRPr="00346BBB" w:rsidRDefault="006B0C3E" w:rsidP="006B0C3E">
            <w:pPr>
              <w:pStyle w:val="VCAAtablecondensed"/>
              <w:jc w:val="center"/>
              <w:rPr>
                <w:lang w:val="en-AU"/>
              </w:rPr>
            </w:pPr>
          </w:p>
        </w:tc>
        <w:sdt>
          <w:sdtPr>
            <w:rPr>
              <w:lang w:val="en-AU"/>
            </w:rPr>
            <w:id w:val="-1923104431"/>
            <w15:color w:val="00CCFF"/>
            <w14:checkbox>
              <w14:checked w14:val="1"/>
              <w14:checkedState w14:val="2612" w14:font="Wingdings"/>
              <w14:uncheckedState w14:val="2610" w14:font="MS Gothic"/>
            </w14:checkbox>
          </w:sdtPr>
          <w:sdtEndPr/>
          <w:sdtContent>
            <w:tc>
              <w:tcPr>
                <w:tcW w:w="2234" w:type="dxa"/>
                <w:shd w:val="clear" w:color="auto" w:fill="FFFFFF" w:themeFill="background1"/>
              </w:tcPr>
              <w:p w14:paraId="17740449" w14:textId="2B2C807D" w:rsidR="006B0C3E" w:rsidRPr="00346BBB" w:rsidRDefault="006B0C3E" w:rsidP="006B0C3E">
                <w:pPr>
                  <w:pStyle w:val="VCAAtablecondensed"/>
                  <w:jc w:val="center"/>
                  <w:rPr>
                    <w:lang w:val="en-AU"/>
                  </w:rPr>
                </w:pPr>
                <w:r w:rsidRPr="00346BBB">
                  <w:rPr>
                    <w:rFonts w:ascii="Wingdings" w:hAnsi="Wingdings"/>
                    <w:lang w:val="en-AU"/>
                  </w:rPr>
                  <w:t>ü</w:t>
                </w:r>
              </w:p>
            </w:tc>
          </w:sdtContent>
        </w:sdt>
        <w:tc>
          <w:tcPr>
            <w:tcW w:w="2233" w:type="dxa"/>
            <w:shd w:val="clear" w:color="auto" w:fill="FFFFFF" w:themeFill="background1"/>
          </w:tcPr>
          <w:p w14:paraId="04DAC2B9" w14:textId="61E53A8C" w:rsidR="006B0C3E" w:rsidRPr="00346BBB" w:rsidRDefault="006B0C3E" w:rsidP="006B0C3E">
            <w:pPr>
              <w:pStyle w:val="VCAAtablecondensed"/>
              <w:jc w:val="center"/>
              <w:rPr>
                <w:lang w:val="en-AU"/>
              </w:rPr>
            </w:pPr>
            <w:r w:rsidRPr="00346BBB">
              <w:rPr>
                <w:lang w:val="en-AU"/>
              </w:rPr>
              <w:t>2</w:t>
            </w:r>
          </w:p>
        </w:tc>
        <w:sdt>
          <w:sdtPr>
            <w:rPr>
              <w:lang w:val="en-AU"/>
            </w:rPr>
            <w:id w:val="-1267381442"/>
            <w15:color w:val="00CCFF"/>
            <w14:checkbox>
              <w14:checked w14:val="1"/>
              <w14:checkedState w14:val="2612" w14:font="Wingdings"/>
              <w14:uncheckedState w14:val="2610" w14:font="MS Gothic"/>
            </w14:checkbox>
          </w:sdtPr>
          <w:sdtEndPr/>
          <w:sdtContent>
            <w:tc>
              <w:tcPr>
                <w:tcW w:w="2234" w:type="dxa"/>
                <w:shd w:val="clear" w:color="auto" w:fill="FFFFFF" w:themeFill="background1"/>
              </w:tcPr>
              <w:p w14:paraId="0761DEAE" w14:textId="5CE3D99C" w:rsidR="006B0C3E" w:rsidRPr="00346BBB" w:rsidRDefault="006B0C3E" w:rsidP="006B0C3E">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74BE7459" w14:textId="2C201535" w:rsidR="006B0C3E" w:rsidRPr="00346BBB" w:rsidRDefault="006B0C3E" w:rsidP="006B0C3E">
            <w:pPr>
              <w:pStyle w:val="VCAAtablecondensed"/>
              <w:jc w:val="center"/>
              <w:rPr>
                <w:lang w:val="en-AU"/>
              </w:rPr>
            </w:pPr>
            <w:r w:rsidRPr="00346BBB">
              <w:rPr>
                <w:lang w:val="en-AU"/>
              </w:rPr>
              <w:t>2</w:t>
            </w:r>
          </w:p>
        </w:tc>
      </w:tr>
      <w:tr w:rsidR="008924AE" w:rsidRPr="00346BBB" w14:paraId="245B94EC" w14:textId="77777777" w:rsidTr="007C40C6">
        <w:tc>
          <w:tcPr>
            <w:tcW w:w="3248" w:type="dxa"/>
            <w:shd w:val="clear" w:color="auto" w:fill="FFFFFF" w:themeFill="background1"/>
          </w:tcPr>
          <w:p w14:paraId="34F99A20" w14:textId="23858AFF" w:rsidR="006B0C3E" w:rsidRPr="00346BBB" w:rsidRDefault="006B0C3E" w:rsidP="006B0C3E">
            <w:pPr>
              <w:pStyle w:val="VCAAtablecondensed"/>
              <w:rPr>
                <w:b/>
                <w:bCs/>
                <w:lang w:val="en-AU"/>
              </w:rPr>
            </w:pPr>
            <w:r w:rsidRPr="00346BBB">
              <w:rPr>
                <w:b/>
                <w:bCs/>
                <w:lang w:val="en-AU"/>
              </w:rPr>
              <w:t>Languages</w:t>
            </w:r>
            <w:r w:rsidR="001D0F7E" w:rsidRPr="00346BBB">
              <w:rPr>
                <w:b/>
                <w:bCs/>
                <w:lang w:val="en-AU"/>
              </w:rPr>
              <w:t xml:space="preserve"> (Spanish)</w:t>
            </w:r>
            <w:r w:rsidRPr="00346BBB">
              <w:rPr>
                <w:b/>
                <w:bCs/>
                <w:lang w:val="en-AU"/>
              </w:rPr>
              <w:t xml:space="preserve">: </w:t>
            </w:r>
            <w:r w:rsidRPr="00346BBB">
              <w:rPr>
                <w:lang w:val="en-AU"/>
              </w:rPr>
              <w:t xml:space="preserve">Spanish </w:t>
            </w:r>
            <w:r w:rsidR="00D309DC" w:rsidRPr="00346BBB">
              <w:rPr>
                <w:lang w:val="en-AU"/>
              </w:rPr>
              <w:t>d</w:t>
            </w:r>
            <w:r w:rsidRPr="00346BBB">
              <w:rPr>
                <w:lang w:val="en-AU"/>
              </w:rPr>
              <w:t xml:space="preserve">ialects </w:t>
            </w:r>
            <w:r w:rsidR="00D309DC" w:rsidRPr="00346BBB">
              <w:rPr>
                <w:lang w:val="en-AU"/>
              </w:rPr>
              <w:t>a</w:t>
            </w:r>
            <w:r w:rsidRPr="00346BBB">
              <w:rPr>
                <w:lang w:val="en-AU"/>
              </w:rPr>
              <w:t xml:space="preserve">round the </w:t>
            </w:r>
            <w:r w:rsidR="00D309DC" w:rsidRPr="00346BBB">
              <w:rPr>
                <w:lang w:val="en-AU"/>
              </w:rPr>
              <w:t>w</w:t>
            </w:r>
            <w:r w:rsidRPr="00346BBB">
              <w:rPr>
                <w:lang w:val="en-AU"/>
              </w:rPr>
              <w:t>orld</w:t>
            </w:r>
          </w:p>
        </w:tc>
        <w:tc>
          <w:tcPr>
            <w:tcW w:w="1572" w:type="dxa"/>
            <w:shd w:val="clear" w:color="auto" w:fill="FFFFFF" w:themeFill="background1"/>
          </w:tcPr>
          <w:p w14:paraId="5DBB8FD1" w14:textId="4D2D4EFD" w:rsidR="00360E78" w:rsidRPr="00346BBB" w:rsidRDefault="00360E78" w:rsidP="006B0C3E">
            <w:pPr>
              <w:pStyle w:val="VCAAtablecondensed"/>
              <w:jc w:val="center"/>
              <w:rPr>
                <w:lang w:val="en-AU"/>
              </w:rPr>
            </w:pPr>
            <w:r w:rsidRPr="00346BBB">
              <w:rPr>
                <w:lang w:val="en-AU"/>
              </w:rPr>
              <w:t>Sem 1</w:t>
            </w:r>
          </w:p>
          <w:p w14:paraId="669A8B66" w14:textId="7F892DE6" w:rsidR="006B0C3E" w:rsidRPr="00346BBB" w:rsidRDefault="00360E78" w:rsidP="006B0C3E">
            <w:pPr>
              <w:pStyle w:val="VCAAtablecondensed"/>
              <w:jc w:val="center"/>
              <w:rPr>
                <w:lang w:val="en-AU"/>
              </w:rPr>
            </w:pPr>
            <w:r w:rsidRPr="00346BBB">
              <w:rPr>
                <w:lang w:val="en-AU"/>
              </w:rPr>
              <w:t xml:space="preserve">Year </w:t>
            </w:r>
            <w:r w:rsidR="006B0C3E" w:rsidRPr="00346BBB">
              <w:rPr>
                <w:lang w:val="en-AU"/>
              </w:rPr>
              <w:t>5</w:t>
            </w:r>
          </w:p>
        </w:tc>
        <w:sdt>
          <w:sdtPr>
            <w:rPr>
              <w:lang w:val="en-AU"/>
            </w:rPr>
            <w:id w:val="-665554604"/>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0188BBEA" w14:textId="04C707C8" w:rsidR="006B0C3E" w:rsidRPr="00346BBB" w:rsidRDefault="006B0C3E" w:rsidP="006B0C3E">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3EB36572" w14:textId="386A4672" w:rsidR="006B0C3E" w:rsidRPr="00346BBB" w:rsidRDefault="006B0C3E" w:rsidP="006B0C3E">
            <w:pPr>
              <w:pStyle w:val="VCAAtablecondensed"/>
              <w:jc w:val="center"/>
              <w:rPr>
                <w:lang w:val="en-AU"/>
              </w:rPr>
            </w:pPr>
            <w:r w:rsidRPr="00346BBB">
              <w:rPr>
                <w:lang w:val="en-AU"/>
              </w:rPr>
              <w:t>1</w:t>
            </w:r>
          </w:p>
        </w:tc>
        <w:sdt>
          <w:sdtPr>
            <w:rPr>
              <w:lang w:val="en-AU"/>
            </w:rPr>
            <w:id w:val="1387924537"/>
            <w15:color w:val="00CCFF"/>
            <w14:checkbox>
              <w14:checked w14:val="0"/>
              <w14:checkedState w14:val="2612" w14:font="Wingdings"/>
              <w14:uncheckedState w14:val="2610" w14:font="MS Gothic"/>
            </w14:checkbox>
          </w:sdtPr>
          <w:sdtEndPr/>
          <w:sdtContent>
            <w:tc>
              <w:tcPr>
                <w:tcW w:w="2233" w:type="dxa"/>
                <w:shd w:val="clear" w:color="auto" w:fill="FFFFFF" w:themeFill="background1"/>
              </w:tcPr>
              <w:p w14:paraId="6A7D5615" w14:textId="62896D08" w:rsidR="006B0C3E" w:rsidRPr="00346BBB" w:rsidRDefault="006B0C3E" w:rsidP="006B0C3E">
                <w:pPr>
                  <w:pStyle w:val="VCAAtablecondensed"/>
                  <w:jc w:val="center"/>
                  <w:rPr>
                    <w:lang w:val="en-AU"/>
                  </w:rPr>
                </w:pPr>
                <w:r w:rsidRPr="00346BBB">
                  <w:rPr>
                    <w:rFonts w:ascii="MS Gothic" w:eastAsia="MS Gothic" w:hAnsi="MS Gothic"/>
                    <w:lang w:val="en-AU"/>
                  </w:rPr>
                  <w:t>☐</w:t>
                </w:r>
              </w:p>
            </w:tc>
          </w:sdtContent>
        </w:sdt>
        <w:tc>
          <w:tcPr>
            <w:tcW w:w="2234" w:type="dxa"/>
            <w:shd w:val="clear" w:color="auto" w:fill="FFFFFF" w:themeFill="background1"/>
          </w:tcPr>
          <w:p w14:paraId="1FEB3F0C" w14:textId="4D28BE65" w:rsidR="006B0C3E" w:rsidRPr="00346BBB" w:rsidRDefault="006B0C3E" w:rsidP="006B0C3E">
            <w:pPr>
              <w:pStyle w:val="VCAAtablecondensed"/>
              <w:jc w:val="center"/>
              <w:rPr>
                <w:lang w:val="en-AU"/>
              </w:rPr>
            </w:pPr>
          </w:p>
        </w:tc>
        <w:sdt>
          <w:sdtPr>
            <w:rPr>
              <w:lang w:val="en-AU"/>
            </w:rPr>
            <w:id w:val="-1785342449"/>
            <w15:color w:val="00CCFF"/>
            <w14:checkbox>
              <w14:checked w14:val="1"/>
              <w14:checkedState w14:val="2612" w14:font="Wingdings"/>
              <w14:uncheckedState w14:val="2610" w14:font="MS Gothic"/>
            </w14:checkbox>
          </w:sdtPr>
          <w:sdtEndPr/>
          <w:sdtContent>
            <w:tc>
              <w:tcPr>
                <w:tcW w:w="2234" w:type="dxa"/>
                <w:shd w:val="clear" w:color="auto" w:fill="FFFFFF" w:themeFill="background1"/>
              </w:tcPr>
              <w:p w14:paraId="5423A1AE" w14:textId="0A1BC8DF" w:rsidR="006B0C3E" w:rsidRPr="00346BBB" w:rsidRDefault="006B0C3E" w:rsidP="006B0C3E">
                <w:pPr>
                  <w:pStyle w:val="VCAAtablecondensed"/>
                  <w:jc w:val="center"/>
                  <w:rPr>
                    <w:lang w:val="en-AU"/>
                  </w:rPr>
                </w:pPr>
                <w:r w:rsidRPr="00346BBB">
                  <w:rPr>
                    <w:rFonts w:ascii="Wingdings" w:hAnsi="Wingdings"/>
                    <w:lang w:val="en-AU"/>
                  </w:rPr>
                  <w:t>ü</w:t>
                </w:r>
              </w:p>
            </w:tc>
          </w:sdtContent>
        </w:sdt>
        <w:tc>
          <w:tcPr>
            <w:tcW w:w="2233" w:type="dxa"/>
            <w:shd w:val="clear" w:color="auto" w:fill="FFFFFF" w:themeFill="background1"/>
          </w:tcPr>
          <w:p w14:paraId="3F480317" w14:textId="66F5C30A" w:rsidR="006B0C3E" w:rsidRPr="00346BBB" w:rsidRDefault="006B0C3E" w:rsidP="006B0C3E">
            <w:pPr>
              <w:pStyle w:val="VCAAtablecondensed"/>
              <w:jc w:val="center"/>
              <w:rPr>
                <w:lang w:val="en-AU"/>
              </w:rPr>
            </w:pPr>
            <w:r w:rsidRPr="00346BBB">
              <w:rPr>
                <w:lang w:val="en-AU"/>
              </w:rPr>
              <w:t>2</w:t>
            </w:r>
          </w:p>
        </w:tc>
        <w:sdt>
          <w:sdtPr>
            <w:rPr>
              <w:lang w:val="en-AU"/>
            </w:rPr>
            <w:id w:val="2106230048"/>
            <w15:color w:val="00CCFF"/>
            <w14:checkbox>
              <w14:checked w14:val="0"/>
              <w14:checkedState w14:val="2612" w14:font="Wingdings"/>
              <w14:uncheckedState w14:val="2610" w14:font="MS Gothic"/>
            </w14:checkbox>
          </w:sdtPr>
          <w:sdtEndPr/>
          <w:sdtContent>
            <w:tc>
              <w:tcPr>
                <w:tcW w:w="2234" w:type="dxa"/>
                <w:shd w:val="clear" w:color="auto" w:fill="FFFFFF" w:themeFill="background1"/>
              </w:tcPr>
              <w:p w14:paraId="701ADD14" w14:textId="57F3A70C" w:rsidR="006B0C3E" w:rsidRPr="00346BBB" w:rsidRDefault="006B0C3E" w:rsidP="006B0C3E">
                <w:pPr>
                  <w:pStyle w:val="VCAAtablecondensed"/>
                  <w:jc w:val="center"/>
                  <w:rPr>
                    <w:lang w:val="en-AU"/>
                  </w:rPr>
                </w:pPr>
                <w:r w:rsidRPr="00346BBB">
                  <w:rPr>
                    <w:rFonts w:ascii="MS Gothic" w:eastAsia="MS Gothic" w:hAnsi="MS Gothic"/>
                    <w:lang w:val="en-AU"/>
                  </w:rPr>
                  <w:t>☐</w:t>
                </w:r>
              </w:p>
            </w:tc>
          </w:sdtContent>
        </w:sdt>
        <w:tc>
          <w:tcPr>
            <w:tcW w:w="2234" w:type="dxa"/>
            <w:shd w:val="clear" w:color="auto" w:fill="FFFFFF" w:themeFill="background1"/>
          </w:tcPr>
          <w:p w14:paraId="09F558C8" w14:textId="795DFCBB" w:rsidR="006B0C3E" w:rsidRPr="00346BBB" w:rsidRDefault="006B0C3E" w:rsidP="006B0C3E">
            <w:pPr>
              <w:pStyle w:val="VCAAtablecondensed"/>
              <w:jc w:val="center"/>
              <w:rPr>
                <w:lang w:val="en-AU"/>
              </w:rPr>
            </w:pPr>
          </w:p>
        </w:tc>
      </w:tr>
      <w:tr w:rsidR="008924AE" w:rsidRPr="00346BBB" w14:paraId="7C47493F" w14:textId="77777777" w:rsidTr="007C40C6">
        <w:tc>
          <w:tcPr>
            <w:tcW w:w="3248" w:type="dxa"/>
            <w:shd w:val="clear" w:color="auto" w:fill="FFFFFF" w:themeFill="background1"/>
          </w:tcPr>
          <w:p w14:paraId="28D1334C" w14:textId="5E3C15A0" w:rsidR="006B0C3E" w:rsidRPr="00346BBB" w:rsidRDefault="006B0C3E" w:rsidP="006B0C3E">
            <w:pPr>
              <w:pStyle w:val="VCAAtablecondensed"/>
              <w:rPr>
                <w:b/>
                <w:bCs/>
                <w:lang w:val="en-AU"/>
              </w:rPr>
            </w:pPr>
            <w:r w:rsidRPr="00346BBB">
              <w:rPr>
                <w:b/>
                <w:bCs/>
                <w:lang w:val="en-AU"/>
              </w:rPr>
              <w:t xml:space="preserve">Digital Technologies: </w:t>
            </w:r>
            <w:r w:rsidRPr="00346BBB">
              <w:rPr>
                <w:lang w:val="en-AU"/>
              </w:rPr>
              <w:t>How smartphones have changed us</w:t>
            </w:r>
          </w:p>
        </w:tc>
        <w:tc>
          <w:tcPr>
            <w:tcW w:w="1572" w:type="dxa"/>
            <w:shd w:val="clear" w:color="auto" w:fill="FFFFFF" w:themeFill="background1"/>
          </w:tcPr>
          <w:p w14:paraId="70802F6E" w14:textId="42169389" w:rsidR="00360E78" w:rsidRPr="00346BBB" w:rsidRDefault="00360E78" w:rsidP="006B0C3E">
            <w:pPr>
              <w:pStyle w:val="VCAAtablecondensed"/>
              <w:jc w:val="center"/>
              <w:rPr>
                <w:lang w:val="en-AU"/>
              </w:rPr>
            </w:pPr>
            <w:r w:rsidRPr="00346BBB">
              <w:rPr>
                <w:lang w:val="en-AU"/>
              </w:rPr>
              <w:t>Sem 2</w:t>
            </w:r>
          </w:p>
          <w:p w14:paraId="7CA9BA8E" w14:textId="00A87CBC" w:rsidR="006B0C3E" w:rsidRPr="00346BBB" w:rsidRDefault="00360E78" w:rsidP="006B0C3E">
            <w:pPr>
              <w:pStyle w:val="VCAAtablecondensed"/>
              <w:jc w:val="center"/>
              <w:rPr>
                <w:lang w:val="en-AU"/>
              </w:rPr>
            </w:pPr>
            <w:r w:rsidRPr="00346BBB">
              <w:rPr>
                <w:lang w:val="en-AU"/>
              </w:rPr>
              <w:t xml:space="preserve">Year </w:t>
            </w:r>
            <w:r w:rsidR="006B0C3E" w:rsidRPr="00346BBB">
              <w:rPr>
                <w:lang w:val="en-AU"/>
              </w:rPr>
              <w:t>5</w:t>
            </w:r>
          </w:p>
        </w:tc>
        <w:sdt>
          <w:sdtPr>
            <w:rPr>
              <w:lang w:val="en-AU"/>
            </w:rPr>
            <w:id w:val="2134132758"/>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01A718C1" w14:textId="1A40093F" w:rsidR="006B0C3E" w:rsidRPr="00346BBB" w:rsidRDefault="006B0C3E" w:rsidP="006B0C3E">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3675BCA9" w14:textId="57E809BF" w:rsidR="006B0C3E" w:rsidRPr="00346BBB" w:rsidRDefault="006B0C3E" w:rsidP="006B0C3E">
            <w:pPr>
              <w:pStyle w:val="VCAAtablecondensed"/>
              <w:jc w:val="center"/>
              <w:rPr>
                <w:lang w:val="en-AU"/>
              </w:rPr>
            </w:pPr>
            <w:r w:rsidRPr="00346BBB">
              <w:rPr>
                <w:lang w:val="en-AU"/>
              </w:rPr>
              <w:t>1</w:t>
            </w:r>
          </w:p>
        </w:tc>
        <w:sdt>
          <w:sdtPr>
            <w:rPr>
              <w:lang w:val="en-AU"/>
            </w:rPr>
            <w:id w:val="-1981304492"/>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140B6703" w14:textId="2CBF7F6F" w:rsidR="006B0C3E" w:rsidRPr="00346BBB" w:rsidRDefault="006B0C3E" w:rsidP="006B0C3E">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64C2AB61" w14:textId="1504D156" w:rsidR="006B0C3E" w:rsidRPr="00346BBB" w:rsidRDefault="006B0C3E" w:rsidP="006B0C3E">
            <w:pPr>
              <w:pStyle w:val="VCAAtablecondensed"/>
              <w:jc w:val="center"/>
              <w:rPr>
                <w:lang w:val="en-AU"/>
              </w:rPr>
            </w:pPr>
            <w:r w:rsidRPr="00346BBB">
              <w:rPr>
                <w:lang w:val="en-AU"/>
              </w:rPr>
              <w:t>1</w:t>
            </w:r>
          </w:p>
        </w:tc>
        <w:sdt>
          <w:sdtPr>
            <w:rPr>
              <w:lang w:val="en-AU"/>
            </w:rPr>
            <w:id w:val="470259789"/>
            <w15:color w:val="00CCFF"/>
            <w14:checkbox>
              <w14:checked w14:val="0"/>
              <w14:checkedState w14:val="2612" w14:font="Wingdings"/>
              <w14:uncheckedState w14:val="2610" w14:font="MS Gothic"/>
            </w14:checkbox>
          </w:sdtPr>
          <w:sdtEndPr/>
          <w:sdtContent>
            <w:tc>
              <w:tcPr>
                <w:tcW w:w="2234" w:type="dxa"/>
                <w:shd w:val="clear" w:color="auto" w:fill="FFFFFF" w:themeFill="background1"/>
              </w:tcPr>
              <w:p w14:paraId="71053154" w14:textId="3DEF79F7" w:rsidR="006B0C3E" w:rsidRPr="00346BBB" w:rsidRDefault="006B0C3E" w:rsidP="006B0C3E">
                <w:pPr>
                  <w:pStyle w:val="VCAAtablecondensed"/>
                  <w:jc w:val="center"/>
                  <w:rPr>
                    <w:lang w:val="en-AU"/>
                  </w:rPr>
                </w:pPr>
                <w:r w:rsidRPr="00346BBB">
                  <w:rPr>
                    <w:rFonts w:ascii="MS Gothic" w:eastAsia="MS Gothic" w:hAnsi="MS Gothic"/>
                    <w:lang w:val="en-AU"/>
                  </w:rPr>
                  <w:t>☐</w:t>
                </w:r>
              </w:p>
            </w:tc>
          </w:sdtContent>
        </w:sdt>
        <w:tc>
          <w:tcPr>
            <w:tcW w:w="2233" w:type="dxa"/>
            <w:shd w:val="clear" w:color="auto" w:fill="FFFFFF" w:themeFill="background1"/>
          </w:tcPr>
          <w:p w14:paraId="5F5A6E36" w14:textId="739018BD" w:rsidR="006B0C3E" w:rsidRPr="00346BBB" w:rsidRDefault="006B0C3E" w:rsidP="006B0C3E">
            <w:pPr>
              <w:pStyle w:val="VCAAtablecondensed"/>
              <w:jc w:val="center"/>
              <w:rPr>
                <w:lang w:val="en-AU"/>
              </w:rPr>
            </w:pPr>
          </w:p>
        </w:tc>
        <w:sdt>
          <w:sdtPr>
            <w:rPr>
              <w:lang w:val="en-AU"/>
            </w:rPr>
            <w:id w:val="-1222599635"/>
            <w15:color w:val="00CCFF"/>
            <w14:checkbox>
              <w14:checked w14:val="0"/>
              <w14:checkedState w14:val="2612" w14:font="Wingdings"/>
              <w14:uncheckedState w14:val="2610" w14:font="MS Gothic"/>
            </w14:checkbox>
          </w:sdtPr>
          <w:sdtEndPr/>
          <w:sdtContent>
            <w:tc>
              <w:tcPr>
                <w:tcW w:w="2234" w:type="dxa"/>
                <w:shd w:val="clear" w:color="auto" w:fill="FFFFFF" w:themeFill="background1"/>
              </w:tcPr>
              <w:p w14:paraId="44651AC2" w14:textId="15AE50A1" w:rsidR="006B0C3E" w:rsidRPr="00346BBB" w:rsidRDefault="006B0C3E" w:rsidP="006B0C3E">
                <w:pPr>
                  <w:pStyle w:val="VCAAtablecondensed"/>
                  <w:jc w:val="center"/>
                  <w:rPr>
                    <w:lang w:val="en-AU"/>
                  </w:rPr>
                </w:pPr>
                <w:r w:rsidRPr="00346BBB">
                  <w:rPr>
                    <w:rFonts w:ascii="MS Gothic" w:eastAsia="MS Gothic" w:hAnsi="MS Gothic"/>
                    <w:lang w:val="en-AU"/>
                  </w:rPr>
                  <w:t>☐</w:t>
                </w:r>
              </w:p>
            </w:tc>
          </w:sdtContent>
        </w:sdt>
        <w:tc>
          <w:tcPr>
            <w:tcW w:w="2234" w:type="dxa"/>
            <w:shd w:val="clear" w:color="auto" w:fill="FFFFFF" w:themeFill="background1"/>
          </w:tcPr>
          <w:p w14:paraId="6E84EB64" w14:textId="2D3F405C" w:rsidR="006B0C3E" w:rsidRPr="00346BBB" w:rsidRDefault="006B0C3E" w:rsidP="006B0C3E">
            <w:pPr>
              <w:pStyle w:val="VCAAtablecondensed"/>
              <w:jc w:val="center"/>
              <w:rPr>
                <w:lang w:val="en-AU"/>
              </w:rPr>
            </w:pPr>
          </w:p>
        </w:tc>
      </w:tr>
      <w:tr w:rsidR="00190651" w:rsidRPr="00346BBB" w14:paraId="5D02E1CA" w14:textId="49828121" w:rsidTr="007C40C6">
        <w:tc>
          <w:tcPr>
            <w:tcW w:w="3248" w:type="dxa"/>
            <w:shd w:val="clear" w:color="auto" w:fill="FFFFFF" w:themeFill="background1"/>
          </w:tcPr>
          <w:p w14:paraId="6B3E4C80" w14:textId="77777777" w:rsidR="00190651" w:rsidRPr="00346BBB" w:rsidRDefault="00190651" w:rsidP="00190651">
            <w:pPr>
              <w:pStyle w:val="VCAAtablecondensed"/>
              <w:rPr>
                <w:b/>
                <w:bCs/>
                <w:lang w:val="en-AU"/>
              </w:rPr>
            </w:pPr>
            <w:r w:rsidRPr="00346BBB">
              <w:rPr>
                <w:b/>
                <w:bCs/>
                <w:lang w:val="en-AU"/>
              </w:rPr>
              <w:t xml:space="preserve">English: </w:t>
            </w:r>
            <w:r w:rsidRPr="00346BBB">
              <w:rPr>
                <w:lang w:val="en-AU"/>
              </w:rPr>
              <w:t>Grandparent stories</w:t>
            </w:r>
          </w:p>
        </w:tc>
        <w:tc>
          <w:tcPr>
            <w:tcW w:w="1572" w:type="dxa"/>
            <w:shd w:val="clear" w:color="auto" w:fill="FFFFFF" w:themeFill="background1"/>
          </w:tcPr>
          <w:p w14:paraId="6854379E" w14:textId="7726C4A2" w:rsidR="00190651" w:rsidRPr="00346BBB" w:rsidRDefault="00190651" w:rsidP="00190651">
            <w:pPr>
              <w:pStyle w:val="VCAAtablecondensed"/>
              <w:jc w:val="center"/>
              <w:rPr>
                <w:lang w:val="en-AU"/>
              </w:rPr>
            </w:pPr>
            <w:r w:rsidRPr="00346BBB">
              <w:rPr>
                <w:lang w:val="en-AU"/>
              </w:rPr>
              <w:t>Sem 1</w:t>
            </w:r>
          </w:p>
          <w:p w14:paraId="5009B712" w14:textId="01E6938D" w:rsidR="00190651" w:rsidRPr="00346BBB" w:rsidRDefault="00190651" w:rsidP="00190651">
            <w:pPr>
              <w:pStyle w:val="VCAAtablecondensed"/>
              <w:jc w:val="center"/>
              <w:rPr>
                <w:lang w:val="en-AU"/>
              </w:rPr>
            </w:pPr>
            <w:r w:rsidRPr="00346BBB">
              <w:rPr>
                <w:lang w:val="en-AU"/>
              </w:rPr>
              <w:t>Year 6</w:t>
            </w:r>
          </w:p>
        </w:tc>
        <w:sdt>
          <w:sdtPr>
            <w:rPr>
              <w:lang w:val="en-AU"/>
            </w:rPr>
            <w:id w:val="-31650763"/>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4C6A18B8" w14:textId="42A7DE94" w:rsidR="00190651" w:rsidRPr="00346BBB" w:rsidRDefault="00190651" w:rsidP="00190651">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34111D2E" w14:textId="3D12A0B8" w:rsidR="00190651" w:rsidRPr="00346BBB" w:rsidRDefault="00190651" w:rsidP="00190651">
            <w:pPr>
              <w:pStyle w:val="VCAAtablecondensed"/>
              <w:jc w:val="center"/>
              <w:rPr>
                <w:lang w:val="en-AU"/>
              </w:rPr>
            </w:pPr>
            <w:r w:rsidRPr="00346BBB">
              <w:rPr>
                <w:lang w:val="en-AU"/>
              </w:rPr>
              <w:t>1</w:t>
            </w:r>
          </w:p>
        </w:tc>
        <w:sdt>
          <w:sdtPr>
            <w:rPr>
              <w:lang w:val="en-AU"/>
            </w:rPr>
            <w:id w:val="1002550338"/>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0227AE44" w14:textId="0A002562" w:rsidR="00190651" w:rsidRPr="00346BBB" w:rsidRDefault="00190651" w:rsidP="00190651">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27CB9D86" w14:textId="42A6D4C0" w:rsidR="00190651" w:rsidRPr="00346BBB" w:rsidRDefault="00190651" w:rsidP="00190651">
            <w:pPr>
              <w:pStyle w:val="VCAAtablecondensed"/>
              <w:jc w:val="center"/>
              <w:rPr>
                <w:lang w:val="en-AU"/>
              </w:rPr>
            </w:pPr>
            <w:r w:rsidRPr="00346BBB">
              <w:rPr>
                <w:lang w:val="en-AU"/>
              </w:rPr>
              <w:t>1</w:t>
            </w:r>
          </w:p>
        </w:tc>
        <w:tc>
          <w:tcPr>
            <w:tcW w:w="2234" w:type="dxa"/>
            <w:shd w:val="clear" w:color="auto" w:fill="FFFFFF" w:themeFill="background1"/>
          </w:tcPr>
          <w:p w14:paraId="0BB177D5" w14:textId="122EAD65" w:rsidR="00190651" w:rsidRPr="00346BBB" w:rsidRDefault="00341FEA" w:rsidP="00190651">
            <w:pPr>
              <w:pStyle w:val="VCAAtablecondensed"/>
              <w:jc w:val="center"/>
              <w:rPr>
                <w:lang w:val="en-AU"/>
              </w:rPr>
            </w:pPr>
            <w:sdt>
              <w:sdtPr>
                <w:rPr>
                  <w:lang w:val="en-AU"/>
                </w:rPr>
                <w:id w:val="-1752726044"/>
                <w15:color w:val="00CCFF"/>
                <w14:checkbox>
                  <w14:checked w14:val="1"/>
                  <w14:checkedState w14:val="2612" w14:font="Wingdings"/>
                  <w14:uncheckedState w14:val="2610" w14:font="MS Gothic"/>
                </w14:checkbox>
              </w:sdtPr>
              <w:sdtEndPr/>
              <w:sdtContent>
                <w:r w:rsidR="00190651" w:rsidRPr="00346BBB">
                  <w:rPr>
                    <w:rFonts w:ascii="Wingdings" w:hAnsi="Wingdings"/>
                    <w:lang w:val="en-AU"/>
                  </w:rPr>
                  <w:t>ü</w:t>
                </w:r>
              </w:sdtContent>
            </w:sdt>
          </w:p>
        </w:tc>
        <w:tc>
          <w:tcPr>
            <w:tcW w:w="2233" w:type="dxa"/>
            <w:shd w:val="clear" w:color="auto" w:fill="FFFFFF" w:themeFill="background1"/>
          </w:tcPr>
          <w:p w14:paraId="15B51BFC" w14:textId="408FB464" w:rsidR="00190651" w:rsidRPr="00346BBB" w:rsidRDefault="00190651" w:rsidP="00190651">
            <w:pPr>
              <w:pStyle w:val="VCAAtablecondensed"/>
              <w:jc w:val="center"/>
              <w:rPr>
                <w:lang w:val="en-AU"/>
              </w:rPr>
            </w:pPr>
            <w:r w:rsidRPr="00346BBB">
              <w:rPr>
                <w:lang w:val="en-AU"/>
              </w:rPr>
              <w:t>2</w:t>
            </w:r>
          </w:p>
        </w:tc>
        <w:sdt>
          <w:sdtPr>
            <w:rPr>
              <w:lang w:val="en-AU"/>
            </w:rPr>
            <w:id w:val="-2103557239"/>
            <w15:color w:val="00CCFF"/>
            <w14:checkbox>
              <w14:checked w14:val="0"/>
              <w14:checkedState w14:val="2612" w14:font="Wingdings"/>
              <w14:uncheckedState w14:val="2610" w14:font="MS Gothic"/>
            </w14:checkbox>
          </w:sdtPr>
          <w:sdtEndPr/>
          <w:sdtContent>
            <w:tc>
              <w:tcPr>
                <w:tcW w:w="2234" w:type="dxa"/>
                <w:shd w:val="clear" w:color="auto" w:fill="FFFFFF" w:themeFill="background1"/>
              </w:tcPr>
              <w:p w14:paraId="5FC67EFF" w14:textId="52031159" w:rsidR="00190651" w:rsidRPr="00346BBB" w:rsidRDefault="00190651" w:rsidP="00190651">
                <w:pPr>
                  <w:pStyle w:val="VCAAtablecondensed"/>
                  <w:jc w:val="center"/>
                  <w:rPr>
                    <w:lang w:val="en-AU"/>
                  </w:rPr>
                </w:pPr>
                <w:r w:rsidRPr="00346BBB">
                  <w:rPr>
                    <w:rFonts w:ascii="MS Gothic" w:eastAsia="MS Gothic" w:hAnsi="MS Gothic"/>
                    <w:lang w:val="en-AU"/>
                  </w:rPr>
                  <w:t>☐</w:t>
                </w:r>
              </w:p>
            </w:tc>
          </w:sdtContent>
        </w:sdt>
        <w:tc>
          <w:tcPr>
            <w:tcW w:w="2234" w:type="dxa"/>
            <w:shd w:val="clear" w:color="auto" w:fill="FFFFFF" w:themeFill="background1"/>
          </w:tcPr>
          <w:p w14:paraId="632C2DB0" w14:textId="2C3F8321" w:rsidR="00190651" w:rsidRPr="00346BBB" w:rsidRDefault="00190651" w:rsidP="00190651">
            <w:pPr>
              <w:pStyle w:val="VCAAtablecondensed"/>
              <w:jc w:val="center"/>
              <w:rPr>
                <w:lang w:val="en-AU"/>
              </w:rPr>
            </w:pPr>
          </w:p>
        </w:tc>
      </w:tr>
      <w:tr w:rsidR="00190651" w:rsidRPr="00346BBB" w14:paraId="5C7C9662" w14:textId="77777777" w:rsidTr="007C40C6">
        <w:tc>
          <w:tcPr>
            <w:tcW w:w="3248" w:type="dxa"/>
            <w:shd w:val="clear" w:color="auto" w:fill="FFFFFF" w:themeFill="background1"/>
          </w:tcPr>
          <w:p w14:paraId="0194DB11" w14:textId="7375CC14" w:rsidR="00190651" w:rsidRPr="00346BBB" w:rsidRDefault="00190651" w:rsidP="003339C1">
            <w:pPr>
              <w:pStyle w:val="VCAAtablecondensed"/>
              <w:keepNext/>
              <w:rPr>
                <w:b/>
                <w:bCs/>
                <w:lang w:val="en-AU"/>
              </w:rPr>
            </w:pPr>
            <w:r w:rsidRPr="00346BBB">
              <w:rPr>
                <w:b/>
                <w:bCs/>
                <w:lang w:val="en-AU"/>
              </w:rPr>
              <w:t xml:space="preserve">Music: </w:t>
            </w:r>
            <w:r w:rsidRPr="00346BBB">
              <w:rPr>
                <w:lang w:val="en-AU"/>
              </w:rPr>
              <w:t>Taste and identity</w:t>
            </w:r>
          </w:p>
        </w:tc>
        <w:tc>
          <w:tcPr>
            <w:tcW w:w="1572" w:type="dxa"/>
            <w:shd w:val="clear" w:color="auto" w:fill="FFFFFF" w:themeFill="background1"/>
          </w:tcPr>
          <w:p w14:paraId="4A6D9D7A" w14:textId="23BEB3AA" w:rsidR="00190651" w:rsidRPr="00346BBB" w:rsidRDefault="00190651" w:rsidP="003339C1">
            <w:pPr>
              <w:pStyle w:val="VCAAtablecondensed"/>
              <w:keepNext/>
              <w:jc w:val="center"/>
              <w:rPr>
                <w:lang w:val="en-AU"/>
              </w:rPr>
            </w:pPr>
            <w:r w:rsidRPr="00346BBB">
              <w:rPr>
                <w:lang w:val="en-AU"/>
              </w:rPr>
              <w:t>Sem 2</w:t>
            </w:r>
          </w:p>
          <w:p w14:paraId="46A4D3F9" w14:textId="6A3F3606" w:rsidR="00190651" w:rsidRPr="00346BBB" w:rsidRDefault="00190651" w:rsidP="003339C1">
            <w:pPr>
              <w:pStyle w:val="VCAAtablecondensed"/>
              <w:keepNext/>
              <w:jc w:val="center"/>
              <w:rPr>
                <w:lang w:val="en-AU"/>
              </w:rPr>
            </w:pPr>
            <w:r w:rsidRPr="00346BBB">
              <w:rPr>
                <w:lang w:val="en-AU"/>
              </w:rPr>
              <w:t>Year 6</w:t>
            </w:r>
          </w:p>
        </w:tc>
        <w:sdt>
          <w:sdtPr>
            <w:rPr>
              <w:lang w:val="en-AU"/>
            </w:rPr>
            <w:id w:val="-236629376"/>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3C64C529" w14:textId="2269001A" w:rsidR="00190651" w:rsidRPr="00346BBB" w:rsidRDefault="00190651" w:rsidP="003339C1">
                <w:pPr>
                  <w:pStyle w:val="VCAAtablecondensed"/>
                  <w:keepNext/>
                  <w:jc w:val="center"/>
                  <w:rPr>
                    <w:lang w:val="en-AU"/>
                  </w:rPr>
                </w:pPr>
                <w:r w:rsidRPr="00346BBB">
                  <w:rPr>
                    <w:rFonts w:ascii="Wingdings" w:hAnsi="Wingdings"/>
                    <w:lang w:val="en-AU"/>
                  </w:rPr>
                  <w:t>ü</w:t>
                </w:r>
              </w:p>
            </w:tc>
          </w:sdtContent>
        </w:sdt>
        <w:tc>
          <w:tcPr>
            <w:tcW w:w="2234" w:type="dxa"/>
            <w:shd w:val="clear" w:color="auto" w:fill="FFFFFF" w:themeFill="background1"/>
          </w:tcPr>
          <w:p w14:paraId="00EC82B3" w14:textId="25123F61" w:rsidR="00190651" w:rsidRPr="00346BBB" w:rsidRDefault="00190651" w:rsidP="003339C1">
            <w:pPr>
              <w:pStyle w:val="VCAAtablecondensed"/>
              <w:keepNext/>
              <w:jc w:val="center"/>
              <w:rPr>
                <w:lang w:val="en-AU"/>
              </w:rPr>
            </w:pPr>
            <w:r w:rsidRPr="00346BBB">
              <w:rPr>
                <w:lang w:val="en-AU"/>
              </w:rPr>
              <w:t>1</w:t>
            </w:r>
          </w:p>
        </w:tc>
        <w:sdt>
          <w:sdtPr>
            <w:rPr>
              <w:lang w:val="en-AU"/>
            </w:rPr>
            <w:id w:val="1311439973"/>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0C5EC77A" w14:textId="126217D0" w:rsidR="00190651" w:rsidRPr="00346BBB" w:rsidRDefault="00190651" w:rsidP="003339C1">
                <w:pPr>
                  <w:pStyle w:val="VCAAtablecondensed"/>
                  <w:keepNext/>
                  <w:jc w:val="center"/>
                  <w:rPr>
                    <w:lang w:val="en-AU"/>
                  </w:rPr>
                </w:pPr>
                <w:r w:rsidRPr="00346BBB">
                  <w:rPr>
                    <w:rFonts w:ascii="Wingdings" w:hAnsi="Wingdings"/>
                    <w:lang w:val="en-AU"/>
                  </w:rPr>
                  <w:t>ü</w:t>
                </w:r>
              </w:p>
            </w:tc>
          </w:sdtContent>
        </w:sdt>
        <w:tc>
          <w:tcPr>
            <w:tcW w:w="2234" w:type="dxa"/>
            <w:shd w:val="clear" w:color="auto" w:fill="FFFFFF" w:themeFill="background1"/>
          </w:tcPr>
          <w:p w14:paraId="2B173A83" w14:textId="583843C7" w:rsidR="00190651" w:rsidRPr="00346BBB" w:rsidRDefault="00190651" w:rsidP="003339C1">
            <w:pPr>
              <w:pStyle w:val="VCAAtablecondensed"/>
              <w:keepNext/>
              <w:jc w:val="center"/>
              <w:rPr>
                <w:lang w:val="en-AU"/>
              </w:rPr>
            </w:pPr>
            <w:r w:rsidRPr="00346BBB">
              <w:rPr>
                <w:lang w:val="en-AU"/>
              </w:rPr>
              <w:t>1</w:t>
            </w:r>
          </w:p>
        </w:tc>
        <w:tc>
          <w:tcPr>
            <w:tcW w:w="2234" w:type="dxa"/>
            <w:shd w:val="clear" w:color="auto" w:fill="FFFFFF" w:themeFill="background1"/>
          </w:tcPr>
          <w:p w14:paraId="352C727E" w14:textId="180E17F2" w:rsidR="00190651" w:rsidRPr="00346BBB" w:rsidRDefault="00341FEA" w:rsidP="003339C1">
            <w:pPr>
              <w:pStyle w:val="VCAAtablecondensed"/>
              <w:keepNext/>
              <w:jc w:val="center"/>
              <w:rPr>
                <w:lang w:val="en-AU"/>
              </w:rPr>
            </w:pPr>
            <w:sdt>
              <w:sdtPr>
                <w:rPr>
                  <w:lang w:val="en-AU"/>
                </w:rPr>
                <w:id w:val="1454287681"/>
                <w15:color w:val="00CCFF"/>
                <w14:checkbox>
                  <w14:checked w14:val="1"/>
                  <w14:checkedState w14:val="2612" w14:font="Wingdings"/>
                  <w14:uncheckedState w14:val="2610" w14:font="MS Gothic"/>
                </w14:checkbox>
              </w:sdtPr>
              <w:sdtEndPr/>
              <w:sdtContent>
                <w:r w:rsidR="00190651" w:rsidRPr="00346BBB">
                  <w:rPr>
                    <w:rFonts w:ascii="Wingdings" w:hAnsi="Wingdings"/>
                    <w:lang w:val="en-AU"/>
                  </w:rPr>
                  <w:t>ü</w:t>
                </w:r>
              </w:sdtContent>
            </w:sdt>
          </w:p>
        </w:tc>
        <w:tc>
          <w:tcPr>
            <w:tcW w:w="2233" w:type="dxa"/>
            <w:shd w:val="clear" w:color="auto" w:fill="FFFFFF" w:themeFill="background1"/>
          </w:tcPr>
          <w:p w14:paraId="05312521" w14:textId="0660513E" w:rsidR="00190651" w:rsidRPr="00346BBB" w:rsidRDefault="00190651" w:rsidP="003339C1">
            <w:pPr>
              <w:pStyle w:val="VCAAtablecondensed"/>
              <w:keepNext/>
              <w:jc w:val="center"/>
              <w:rPr>
                <w:lang w:val="en-AU"/>
              </w:rPr>
            </w:pPr>
            <w:r w:rsidRPr="00346BBB">
              <w:rPr>
                <w:lang w:val="en-AU"/>
              </w:rPr>
              <w:t>2</w:t>
            </w:r>
          </w:p>
        </w:tc>
        <w:tc>
          <w:tcPr>
            <w:tcW w:w="2234" w:type="dxa"/>
            <w:shd w:val="clear" w:color="auto" w:fill="FFFFFF" w:themeFill="background1"/>
          </w:tcPr>
          <w:p w14:paraId="496A1A8C" w14:textId="35F91CB7" w:rsidR="00190651" w:rsidRPr="00346BBB" w:rsidRDefault="00341FEA" w:rsidP="003339C1">
            <w:pPr>
              <w:pStyle w:val="VCAAtablecondensed"/>
              <w:keepNext/>
              <w:jc w:val="center"/>
              <w:rPr>
                <w:lang w:val="en-AU"/>
              </w:rPr>
            </w:pPr>
            <w:sdt>
              <w:sdtPr>
                <w:rPr>
                  <w:lang w:val="en-AU"/>
                </w:rPr>
                <w:id w:val="-1257819668"/>
                <w15:color w:val="00CCFF"/>
                <w14:checkbox>
                  <w14:checked w14:val="0"/>
                  <w14:checkedState w14:val="2612" w14:font="Wingdings"/>
                  <w14:uncheckedState w14:val="2610" w14:font="MS Gothic"/>
                </w14:checkbox>
              </w:sdtPr>
              <w:sdtEndPr/>
              <w:sdtContent>
                <w:r w:rsidR="00190651" w:rsidRPr="00346BBB">
                  <w:rPr>
                    <w:rFonts w:ascii="MS Gothic" w:eastAsia="MS Gothic" w:hAnsi="MS Gothic"/>
                    <w:lang w:val="en-AU"/>
                  </w:rPr>
                  <w:t>☐</w:t>
                </w:r>
              </w:sdtContent>
            </w:sdt>
          </w:p>
        </w:tc>
        <w:tc>
          <w:tcPr>
            <w:tcW w:w="2234" w:type="dxa"/>
            <w:shd w:val="clear" w:color="auto" w:fill="FFFFFF" w:themeFill="background1"/>
          </w:tcPr>
          <w:p w14:paraId="06894DDC" w14:textId="30CF5865" w:rsidR="00190651" w:rsidRPr="00346BBB" w:rsidRDefault="00190651" w:rsidP="003339C1">
            <w:pPr>
              <w:pStyle w:val="VCAAtablecondensed"/>
              <w:keepNext/>
              <w:jc w:val="center"/>
              <w:rPr>
                <w:lang w:val="en-AU"/>
              </w:rPr>
            </w:pPr>
          </w:p>
        </w:tc>
      </w:tr>
      <w:tr w:rsidR="00190651" w:rsidRPr="00346BBB" w14:paraId="5EE6FD47" w14:textId="30E1A403" w:rsidTr="007C40C6">
        <w:tc>
          <w:tcPr>
            <w:tcW w:w="3248" w:type="dxa"/>
            <w:shd w:val="clear" w:color="auto" w:fill="FFFFFF" w:themeFill="background1"/>
          </w:tcPr>
          <w:p w14:paraId="529CE477" w14:textId="1D7EF236" w:rsidR="00190651" w:rsidRPr="00346BBB" w:rsidRDefault="00190651" w:rsidP="00190651">
            <w:pPr>
              <w:pStyle w:val="VCAAtablecondensed"/>
              <w:rPr>
                <w:b/>
                <w:bCs/>
                <w:lang w:val="en-AU"/>
              </w:rPr>
            </w:pPr>
            <w:r w:rsidRPr="00346BBB">
              <w:rPr>
                <w:b/>
                <w:bCs/>
                <w:lang w:val="en-AU"/>
              </w:rPr>
              <w:t xml:space="preserve">Design and Technologies (Materials and technologies specifications): </w:t>
            </w:r>
            <w:r w:rsidRPr="00346BBB">
              <w:rPr>
                <w:lang w:val="en-AU"/>
              </w:rPr>
              <w:t>Global holiday traditions – card making</w:t>
            </w:r>
          </w:p>
        </w:tc>
        <w:tc>
          <w:tcPr>
            <w:tcW w:w="1572" w:type="dxa"/>
            <w:shd w:val="clear" w:color="auto" w:fill="FFFFFF" w:themeFill="background1"/>
          </w:tcPr>
          <w:p w14:paraId="1FD5C725" w14:textId="2A1EBB17" w:rsidR="00190651" w:rsidRPr="00346BBB" w:rsidRDefault="00190651" w:rsidP="00190651">
            <w:pPr>
              <w:pStyle w:val="VCAAtablecondensed"/>
              <w:jc w:val="center"/>
              <w:rPr>
                <w:lang w:val="en-AU"/>
              </w:rPr>
            </w:pPr>
            <w:r w:rsidRPr="00346BBB">
              <w:rPr>
                <w:lang w:val="en-AU"/>
              </w:rPr>
              <w:t>Sem 2</w:t>
            </w:r>
          </w:p>
          <w:p w14:paraId="67F57A27" w14:textId="67458977" w:rsidR="00190651" w:rsidRPr="00346BBB" w:rsidRDefault="00190651" w:rsidP="00190651">
            <w:pPr>
              <w:pStyle w:val="VCAAtablecondensed"/>
              <w:jc w:val="center"/>
              <w:rPr>
                <w:lang w:val="en-AU"/>
              </w:rPr>
            </w:pPr>
            <w:r w:rsidRPr="00346BBB">
              <w:rPr>
                <w:lang w:val="en-AU"/>
              </w:rPr>
              <w:t>Year 6</w:t>
            </w:r>
          </w:p>
        </w:tc>
        <w:sdt>
          <w:sdtPr>
            <w:rPr>
              <w:lang w:val="en-AU"/>
            </w:rPr>
            <w:id w:val="-349030569"/>
            <w15:color w:val="00CCFF"/>
            <w14:checkbox>
              <w14:checked w14:val="1"/>
              <w14:checkedState w14:val="2612" w14:font="Wingdings"/>
              <w14:uncheckedState w14:val="2610" w14:font="MS Gothic"/>
            </w14:checkbox>
          </w:sdtPr>
          <w:sdtEndPr/>
          <w:sdtContent>
            <w:tc>
              <w:tcPr>
                <w:tcW w:w="2233" w:type="dxa"/>
                <w:shd w:val="clear" w:color="auto" w:fill="FFFFFF" w:themeFill="background1"/>
              </w:tcPr>
              <w:p w14:paraId="190F8705" w14:textId="28645F9F" w:rsidR="00190651" w:rsidRPr="00346BBB" w:rsidRDefault="00190651" w:rsidP="00190651">
                <w:pPr>
                  <w:pStyle w:val="VCAAtablecondensed"/>
                  <w:jc w:val="center"/>
                  <w:rPr>
                    <w:lang w:val="en-AU"/>
                  </w:rPr>
                </w:pPr>
                <w:r w:rsidRPr="00346BBB">
                  <w:rPr>
                    <w:rFonts w:ascii="Wingdings" w:hAnsi="Wingdings"/>
                    <w:lang w:val="en-AU"/>
                  </w:rPr>
                  <w:t>ü</w:t>
                </w:r>
              </w:p>
            </w:tc>
          </w:sdtContent>
        </w:sdt>
        <w:tc>
          <w:tcPr>
            <w:tcW w:w="2234" w:type="dxa"/>
            <w:shd w:val="clear" w:color="auto" w:fill="FFFFFF" w:themeFill="background1"/>
          </w:tcPr>
          <w:p w14:paraId="4DFC717B" w14:textId="2DB51D32" w:rsidR="00190651" w:rsidRPr="00346BBB" w:rsidRDefault="00190651" w:rsidP="00190651">
            <w:pPr>
              <w:pStyle w:val="VCAAtablecondensed"/>
              <w:jc w:val="center"/>
              <w:rPr>
                <w:lang w:val="en-AU"/>
              </w:rPr>
            </w:pPr>
            <w:r w:rsidRPr="00346BBB">
              <w:rPr>
                <w:lang w:val="en-AU"/>
              </w:rPr>
              <w:t>1</w:t>
            </w:r>
          </w:p>
        </w:tc>
        <w:tc>
          <w:tcPr>
            <w:tcW w:w="2233" w:type="dxa"/>
            <w:shd w:val="clear" w:color="auto" w:fill="FFFFFF" w:themeFill="background1"/>
          </w:tcPr>
          <w:p w14:paraId="070022A0" w14:textId="5F88FCAE" w:rsidR="00190651" w:rsidRPr="00346BBB" w:rsidRDefault="00341FEA" w:rsidP="00190651">
            <w:pPr>
              <w:pStyle w:val="VCAAtablecondensed"/>
              <w:jc w:val="center"/>
              <w:rPr>
                <w:lang w:val="en-AU"/>
              </w:rPr>
            </w:pPr>
            <w:sdt>
              <w:sdtPr>
                <w:rPr>
                  <w:lang w:val="en-AU"/>
                </w:rPr>
                <w:id w:val="820936085"/>
                <w15:color w:val="00CCFF"/>
                <w14:checkbox>
                  <w14:checked w14:val="1"/>
                  <w14:checkedState w14:val="2612" w14:font="Wingdings"/>
                  <w14:uncheckedState w14:val="2610" w14:font="MS Gothic"/>
                </w14:checkbox>
              </w:sdtPr>
              <w:sdtEndPr/>
              <w:sdtContent>
                <w:r w:rsidR="00190651" w:rsidRPr="00346BBB">
                  <w:rPr>
                    <w:rFonts w:ascii="Wingdings" w:hAnsi="Wingdings"/>
                    <w:lang w:val="en-AU"/>
                  </w:rPr>
                  <w:t>ü</w:t>
                </w:r>
              </w:sdtContent>
            </w:sdt>
          </w:p>
        </w:tc>
        <w:tc>
          <w:tcPr>
            <w:tcW w:w="2234" w:type="dxa"/>
            <w:shd w:val="clear" w:color="auto" w:fill="FFFFFF" w:themeFill="background1"/>
          </w:tcPr>
          <w:p w14:paraId="621C90CD" w14:textId="001845F8" w:rsidR="00190651" w:rsidRPr="00346BBB" w:rsidRDefault="00190651" w:rsidP="00190651">
            <w:pPr>
              <w:pStyle w:val="VCAAtablecondensed"/>
              <w:jc w:val="center"/>
              <w:rPr>
                <w:lang w:val="en-AU"/>
              </w:rPr>
            </w:pPr>
            <w:r w:rsidRPr="00346BBB">
              <w:rPr>
                <w:lang w:val="en-AU"/>
              </w:rPr>
              <w:t>1</w:t>
            </w:r>
          </w:p>
        </w:tc>
        <w:sdt>
          <w:sdtPr>
            <w:rPr>
              <w:lang w:val="en-AU"/>
            </w:rPr>
            <w:id w:val="131293717"/>
            <w15:color w:val="00CCFF"/>
            <w14:checkbox>
              <w14:checked w14:val="1"/>
              <w14:checkedState w14:val="2612" w14:font="Wingdings"/>
              <w14:uncheckedState w14:val="2610" w14:font="MS Gothic"/>
            </w14:checkbox>
          </w:sdtPr>
          <w:sdtEndPr/>
          <w:sdtContent>
            <w:tc>
              <w:tcPr>
                <w:tcW w:w="2234" w:type="dxa"/>
                <w:shd w:val="clear" w:color="auto" w:fill="FFFFFF" w:themeFill="background1"/>
              </w:tcPr>
              <w:p w14:paraId="0391C37E" w14:textId="1303CE08" w:rsidR="00190651" w:rsidRPr="00346BBB" w:rsidRDefault="00190651" w:rsidP="00190651">
                <w:pPr>
                  <w:pStyle w:val="VCAAtablecondensed"/>
                  <w:jc w:val="center"/>
                  <w:rPr>
                    <w:lang w:val="en-AU"/>
                  </w:rPr>
                </w:pPr>
                <w:r w:rsidRPr="00346BBB">
                  <w:rPr>
                    <w:rFonts w:ascii="Wingdings" w:hAnsi="Wingdings"/>
                    <w:lang w:val="en-AU"/>
                  </w:rPr>
                  <w:t>ü</w:t>
                </w:r>
              </w:p>
            </w:tc>
          </w:sdtContent>
        </w:sdt>
        <w:tc>
          <w:tcPr>
            <w:tcW w:w="2233" w:type="dxa"/>
            <w:shd w:val="clear" w:color="auto" w:fill="FFFFFF" w:themeFill="background1"/>
          </w:tcPr>
          <w:p w14:paraId="0D67214E" w14:textId="1403BBDC" w:rsidR="00190651" w:rsidRPr="00346BBB" w:rsidRDefault="00190651" w:rsidP="00190651">
            <w:pPr>
              <w:pStyle w:val="VCAAtablecondensed"/>
              <w:jc w:val="center"/>
              <w:rPr>
                <w:lang w:val="en-AU"/>
              </w:rPr>
            </w:pPr>
            <w:r w:rsidRPr="00346BBB">
              <w:rPr>
                <w:lang w:val="en-AU"/>
              </w:rPr>
              <w:t>2</w:t>
            </w:r>
          </w:p>
        </w:tc>
        <w:sdt>
          <w:sdtPr>
            <w:rPr>
              <w:lang w:val="en-AU"/>
            </w:rPr>
            <w:id w:val="-554397109"/>
            <w15:color w:val="00CCFF"/>
            <w14:checkbox>
              <w14:checked w14:val="0"/>
              <w14:checkedState w14:val="2612" w14:font="Wingdings"/>
              <w14:uncheckedState w14:val="2610" w14:font="MS Gothic"/>
            </w14:checkbox>
          </w:sdtPr>
          <w:sdtEndPr/>
          <w:sdtContent>
            <w:tc>
              <w:tcPr>
                <w:tcW w:w="2234" w:type="dxa"/>
                <w:shd w:val="clear" w:color="auto" w:fill="FFFFFF" w:themeFill="background1"/>
              </w:tcPr>
              <w:p w14:paraId="59F31E87" w14:textId="4208EA96" w:rsidR="00190651" w:rsidRPr="00346BBB" w:rsidRDefault="00190651" w:rsidP="00190651">
                <w:pPr>
                  <w:pStyle w:val="VCAAtablecondensed"/>
                  <w:jc w:val="center"/>
                  <w:rPr>
                    <w:lang w:val="en-AU"/>
                  </w:rPr>
                </w:pPr>
                <w:r w:rsidRPr="00346BBB">
                  <w:rPr>
                    <w:rFonts w:ascii="MS Gothic" w:eastAsia="MS Gothic" w:hAnsi="MS Gothic"/>
                    <w:lang w:val="en-AU"/>
                  </w:rPr>
                  <w:t>☐</w:t>
                </w:r>
              </w:p>
            </w:tc>
          </w:sdtContent>
        </w:sdt>
        <w:tc>
          <w:tcPr>
            <w:tcW w:w="2234" w:type="dxa"/>
            <w:shd w:val="clear" w:color="auto" w:fill="FFFFFF" w:themeFill="background1"/>
          </w:tcPr>
          <w:p w14:paraId="3909D8F9" w14:textId="6B1C483E" w:rsidR="00190651" w:rsidRPr="00346BBB" w:rsidRDefault="00190651" w:rsidP="00190651">
            <w:pPr>
              <w:pStyle w:val="VCAAtablecondensed"/>
              <w:jc w:val="center"/>
              <w:rPr>
                <w:lang w:val="en-AU"/>
              </w:rPr>
            </w:pPr>
          </w:p>
        </w:tc>
      </w:tr>
      <w:tr w:rsidR="006B0C3E" w:rsidRPr="00346BBB" w14:paraId="6E80B880" w14:textId="77777777" w:rsidTr="00541B24">
        <w:trPr>
          <w:trHeight w:val="865"/>
        </w:trPr>
        <w:tc>
          <w:tcPr>
            <w:tcW w:w="3248" w:type="dxa"/>
            <w:shd w:val="clear" w:color="auto" w:fill="FFFFFF" w:themeFill="background1"/>
          </w:tcPr>
          <w:p w14:paraId="5E8F7DA2" w14:textId="77777777" w:rsidR="006B0C3E" w:rsidRPr="00346BBB" w:rsidRDefault="006B0C3E" w:rsidP="006B0C3E">
            <w:pPr>
              <w:pStyle w:val="VCAAtablecondensed"/>
              <w:rPr>
                <w:b/>
                <w:bCs/>
                <w:lang w:val="en-AU"/>
              </w:rPr>
            </w:pPr>
            <w:r w:rsidRPr="00346BBB">
              <w:rPr>
                <w:b/>
                <w:bCs/>
                <w:lang w:val="en-AU"/>
              </w:rPr>
              <w:t>Comments, notes, actions</w:t>
            </w:r>
          </w:p>
        </w:tc>
        <w:tc>
          <w:tcPr>
            <w:tcW w:w="19441" w:type="dxa"/>
            <w:gridSpan w:val="9"/>
            <w:shd w:val="clear" w:color="auto" w:fill="FFFFFF" w:themeFill="background1"/>
          </w:tcPr>
          <w:p w14:paraId="41D39ED2" w14:textId="77777777" w:rsidR="006B0C3E" w:rsidRPr="00346BBB" w:rsidRDefault="006B0C3E" w:rsidP="006B0C3E">
            <w:pPr>
              <w:pStyle w:val="VCAAtablecondensed"/>
              <w:rPr>
                <w:lang w:val="en-AU"/>
              </w:rPr>
            </w:pPr>
          </w:p>
        </w:tc>
      </w:tr>
    </w:tbl>
    <w:p w14:paraId="370B221E" w14:textId="3BD57289" w:rsidR="005B6891" w:rsidRPr="00346BBB" w:rsidRDefault="005B6891" w:rsidP="00823566">
      <w:pPr>
        <w:rPr>
          <w:lang w:val="en-AU"/>
        </w:rPr>
        <w:sectPr w:rsidR="005B6891" w:rsidRPr="00346BBB" w:rsidSect="00634555">
          <w:footerReference w:type="default" r:id="rId21"/>
          <w:type w:val="continuous"/>
          <w:pgSz w:w="23814" w:h="16839" w:orient="landscape" w:code="8"/>
          <w:pgMar w:top="1134" w:right="567" w:bottom="851" w:left="567" w:header="567" w:footer="196" w:gutter="0"/>
          <w:cols w:space="709"/>
          <w:docGrid w:linePitch="360"/>
        </w:sectPr>
      </w:pPr>
    </w:p>
    <w:p w14:paraId="55B6996C" w14:textId="16C90309" w:rsidR="00457517" w:rsidRPr="00346BBB" w:rsidRDefault="00457517" w:rsidP="00457517">
      <w:pPr>
        <w:pStyle w:val="Heading1"/>
        <w:rPr>
          <w:noProof w:val="0"/>
          <w:lang w:val="en-AU"/>
        </w:rPr>
      </w:pPr>
      <w:r w:rsidRPr="00346BBB">
        <w:rPr>
          <w:noProof w:val="0"/>
          <w:lang w:val="en-AU"/>
        </w:rPr>
        <w:lastRenderedPageBreak/>
        <w:t xml:space="preserve">Assessment </w:t>
      </w:r>
    </w:p>
    <w:p w14:paraId="561CB64A" w14:textId="25528EA2" w:rsidR="00253DCD" w:rsidRPr="00346BBB" w:rsidRDefault="00253DCD" w:rsidP="001C737A">
      <w:pPr>
        <w:pStyle w:val="VCAAbody"/>
        <w:rPr>
          <w:lang w:val="en-AU"/>
        </w:rPr>
      </w:pPr>
      <w:r w:rsidRPr="00346BBB">
        <w:rPr>
          <w:lang w:val="en-AU"/>
        </w:rPr>
        <w:t xml:space="preserve">Design and implementation of assessment task types are open to teacher judgement. Teachers may use them formatively or </w:t>
      </w:r>
      <w:proofErr w:type="spellStart"/>
      <w:r w:rsidRPr="00346BBB">
        <w:rPr>
          <w:lang w:val="en-AU"/>
        </w:rPr>
        <w:t>summatively</w:t>
      </w:r>
      <w:proofErr w:type="spellEnd"/>
      <w:r w:rsidRPr="00346BBB">
        <w:rPr>
          <w:lang w:val="en-AU"/>
        </w:rPr>
        <w:t>. Some tasks describe products, others a process</w:t>
      </w:r>
      <w:r w:rsidR="005E38D7" w:rsidRPr="00346BBB">
        <w:rPr>
          <w:lang w:val="en-AU"/>
        </w:rPr>
        <w:t>;</w:t>
      </w:r>
      <w:r w:rsidRPr="00346BBB">
        <w:rPr>
          <w:lang w:val="en-AU"/>
        </w:rPr>
        <w:t xml:space="preserve"> however</w:t>
      </w:r>
      <w:r w:rsidR="005E38D7" w:rsidRPr="00346BBB">
        <w:rPr>
          <w:lang w:val="en-AU"/>
        </w:rPr>
        <w:t>,</w:t>
      </w:r>
      <w:r w:rsidRPr="00346BBB">
        <w:rPr>
          <w:lang w:val="en-AU"/>
        </w:rPr>
        <w:t xml:space="preserve"> these are models for teachers to modify to suit their own contexts.</w:t>
      </w:r>
    </w:p>
    <w:tbl>
      <w:tblPr>
        <w:tblStyle w:val="TableGrid"/>
        <w:tblW w:w="11194" w:type="dxa"/>
        <w:tblLook w:val="04A0" w:firstRow="1" w:lastRow="0" w:firstColumn="1" w:lastColumn="0" w:noHBand="0" w:noVBand="1"/>
        <w:tblCaption w:val="Table for Assessments list"/>
      </w:tblPr>
      <w:tblGrid>
        <w:gridCol w:w="2972"/>
        <w:gridCol w:w="6804"/>
        <w:gridCol w:w="1418"/>
      </w:tblGrid>
      <w:tr w:rsidR="00457517" w:rsidRPr="00346BBB" w14:paraId="0C0259F0" w14:textId="77777777" w:rsidTr="251062A8">
        <w:tc>
          <w:tcPr>
            <w:tcW w:w="2972" w:type="dxa"/>
            <w:shd w:val="clear" w:color="auto" w:fill="0072AA" w:themeFill="accent1" w:themeFillShade="BF"/>
          </w:tcPr>
          <w:p w14:paraId="1C2630BB" w14:textId="77777777" w:rsidR="00457517" w:rsidRPr="00346BBB" w:rsidRDefault="00457517" w:rsidP="007C40C6">
            <w:pPr>
              <w:pStyle w:val="VCAAtablecondensedheading"/>
              <w:rPr>
                <w:b/>
                <w:bCs/>
                <w:color w:val="FFFFFF" w:themeColor="background1"/>
                <w:lang w:val="en-AU"/>
              </w:rPr>
            </w:pPr>
            <w:r w:rsidRPr="00346BBB">
              <w:rPr>
                <w:b/>
                <w:bCs/>
                <w:color w:val="FFFFFF" w:themeColor="background1"/>
                <w:lang w:val="en-AU"/>
              </w:rPr>
              <w:t>Teaching and learning unit</w:t>
            </w:r>
          </w:p>
        </w:tc>
        <w:tc>
          <w:tcPr>
            <w:tcW w:w="6804" w:type="dxa"/>
            <w:shd w:val="clear" w:color="auto" w:fill="0072AA" w:themeFill="accent1" w:themeFillShade="BF"/>
          </w:tcPr>
          <w:p w14:paraId="00283554" w14:textId="6E887344" w:rsidR="00457517" w:rsidRPr="00346BBB" w:rsidRDefault="00457517" w:rsidP="007C40C6">
            <w:pPr>
              <w:pStyle w:val="VCAAtablecondensedheading"/>
              <w:rPr>
                <w:b/>
                <w:bCs/>
                <w:color w:val="FFFFFF" w:themeColor="background1"/>
                <w:lang w:val="en-AU"/>
              </w:rPr>
            </w:pPr>
            <w:r w:rsidRPr="00346BBB">
              <w:rPr>
                <w:b/>
                <w:bCs/>
                <w:color w:val="FFFFFF" w:themeColor="background1"/>
                <w:lang w:val="en-AU"/>
              </w:rPr>
              <w:t>Assessment task</w:t>
            </w:r>
            <w:r w:rsidR="00814B3A" w:rsidRPr="00346BBB">
              <w:rPr>
                <w:b/>
                <w:bCs/>
                <w:color w:val="FFFFFF" w:themeColor="background1"/>
                <w:lang w:val="en-AU"/>
              </w:rPr>
              <w:t>(s)</w:t>
            </w:r>
            <w:r w:rsidRPr="00346BBB">
              <w:rPr>
                <w:b/>
                <w:bCs/>
                <w:color w:val="FFFFFF" w:themeColor="background1"/>
                <w:lang w:val="en-AU"/>
              </w:rPr>
              <w:t xml:space="preserve"> and type</w:t>
            </w:r>
            <w:r w:rsidR="00814B3A" w:rsidRPr="00346BBB">
              <w:rPr>
                <w:b/>
                <w:bCs/>
                <w:color w:val="FFFFFF" w:themeColor="background1"/>
                <w:lang w:val="en-AU"/>
              </w:rPr>
              <w:t>(s)</w:t>
            </w:r>
          </w:p>
        </w:tc>
        <w:tc>
          <w:tcPr>
            <w:tcW w:w="1418" w:type="dxa"/>
            <w:shd w:val="clear" w:color="auto" w:fill="0072AA" w:themeFill="accent1" w:themeFillShade="BF"/>
          </w:tcPr>
          <w:p w14:paraId="21927E41" w14:textId="77777777" w:rsidR="00457517" w:rsidRPr="00346BBB" w:rsidRDefault="00457517" w:rsidP="007C40C6">
            <w:pPr>
              <w:pStyle w:val="VCAAtablecondensedheading"/>
              <w:rPr>
                <w:b/>
                <w:bCs/>
                <w:color w:val="FFFFFF" w:themeColor="background1"/>
                <w:lang w:val="en-AU"/>
              </w:rPr>
            </w:pPr>
            <w:r w:rsidRPr="00346BBB">
              <w:rPr>
                <w:b/>
                <w:bCs/>
                <w:color w:val="FFFFFF" w:themeColor="background1"/>
                <w:lang w:val="en-AU"/>
              </w:rPr>
              <w:t>AS no.</w:t>
            </w:r>
          </w:p>
        </w:tc>
      </w:tr>
      <w:tr w:rsidR="00190651" w:rsidRPr="00346BBB" w14:paraId="44AF5528" w14:textId="77777777" w:rsidTr="251062A8">
        <w:tc>
          <w:tcPr>
            <w:tcW w:w="2972" w:type="dxa"/>
          </w:tcPr>
          <w:p w14:paraId="5EE0E7A3" w14:textId="6B369425" w:rsidR="00190651" w:rsidRPr="00346BBB" w:rsidRDefault="00190651" w:rsidP="00190651">
            <w:pPr>
              <w:pStyle w:val="VCAAtablecondensed"/>
              <w:rPr>
                <w:b/>
                <w:bCs/>
                <w:lang w:val="en-AU"/>
              </w:rPr>
            </w:pPr>
            <w:r w:rsidRPr="00346BBB">
              <w:rPr>
                <w:b/>
                <w:bCs/>
                <w:lang w:val="en-AU"/>
              </w:rPr>
              <w:t xml:space="preserve">English: </w:t>
            </w:r>
            <w:r w:rsidRPr="00346BBB">
              <w:rPr>
                <w:lang w:val="en-AU"/>
              </w:rPr>
              <w:t>Respectful debating</w:t>
            </w:r>
          </w:p>
        </w:tc>
        <w:tc>
          <w:tcPr>
            <w:tcW w:w="6804" w:type="dxa"/>
          </w:tcPr>
          <w:p w14:paraId="75234F6C" w14:textId="03BAF9A2" w:rsidR="00190651" w:rsidRPr="00346BBB" w:rsidRDefault="00190651" w:rsidP="00190651">
            <w:pPr>
              <w:pStyle w:val="VCAAtablecondensed"/>
              <w:rPr>
                <w:lang w:val="en-AU"/>
              </w:rPr>
            </w:pPr>
            <w:r w:rsidRPr="00346BBB">
              <w:rPr>
                <w:b/>
                <w:bCs/>
                <w:lang w:val="en-AU"/>
              </w:rPr>
              <w:t>Debating reflection task:</w:t>
            </w:r>
            <w:r w:rsidRPr="00346BBB">
              <w:rPr>
                <w:lang w:val="en-AU"/>
              </w:rPr>
              <w:t xml:space="preserve"> Students apply their knowledge of strategies supporting respectful engagement with others, including positive intercultural experiences, to participate in a respectful debate on a culturally significant topic, such as ‘Is it important to learn about the history of different cultures in school? Why? Why not?’</w:t>
            </w:r>
            <w:r w:rsidRPr="00346BBB">
              <w:rPr>
                <w:b/>
                <w:bCs/>
                <w:lang w:val="en-AU"/>
              </w:rPr>
              <w:t xml:space="preserve"> </w:t>
            </w:r>
            <w:r w:rsidRPr="00346BBB">
              <w:rPr>
                <w:lang w:val="en-AU"/>
              </w:rPr>
              <w:t>After the debate, students reflect on the debate topic, how the debate was conducted and if it helped them further understand barriers to and enablers of respectful intercultural engagement.</w:t>
            </w:r>
          </w:p>
        </w:tc>
        <w:tc>
          <w:tcPr>
            <w:tcW w:w="1418" w:type="dxa"/>
          </w:tcPr>
          <w:p w14:paraId="66AAE20F" w14:textId="18C13753" w:rsidR="00190651" w:rsidRPr="00346BBB" w:rsidRDefault="00190651" w:rsidP="00190651">
            <w:pPr>
              <w:pStyle w:val="VCAAtablecondensed"/>
              <w:rPr>
                <w:lang w:val="en-AU"/>
              </w:rPr>
            </w:pPr>
            <w:r w:rsidRPr="00346BBB">
              <w:rPr>
                <w:lang w:val="en-AU"/>
              </w:rPr>
              <w:t>1, 2</w:t>
            </w:r>
          </w:p>
        </w:tc>
      </w:tr>
      <w:tr w:rsidR="00190651" w:rsidRPr="00346BBB" w14:paraId="633C36E5" w14:textId="77777777" w:rsidTr="251062A8">
        <w:tc>
          <w:tcPr>
            <w:tcW w:w="2972" w:type="dxa"/>
          </w:tcPr>
          <w:p w14:paraId="1562B51A" w14:textId="60BA542C" w:rsidR="00190651" w:rsidRPr="00346BBB" w:rsidRDefault="00190651" w:rsidP="00190651">
            <w:pPr>
              <w:pStyle w:val="VCAAtablecondensed"/>
              <w:rPr>
                <w:b/>
                <w:bCs/>
                <w:lang w:val="en-AU"/>
              </w:rPr>
            </w:pPr>
            <w:r w:rsidRPr="00346BBB">
              <w:rPr>
                <w:b/>
                <w:bCs/>
                <w:lang w:val="en-AU"/>
              </w:rPr>
              <w:t xml:space="preserve">History: </w:t>
            </w:r>
            <w:r w:rsidRPr="00346BBB">
              <w:rPr>
                <w:lang w:val="en-AU"/>
              </w:rPr>
              <w:t xml:space="preserve">Australian history – </w:t>
            </w:r>
            <w:r w:rsidR="00D451BB" w:rsidRPr="00346BBB">
              <w:rPr>
                <w:lang w:val="en-AU"/>
              </w:rPr>
              <w:t xml:space="preserve">Aboriginal and Torres Strait Islander </w:t>
            </w:r>
            <w:r w:rsidRPr="00346BBB">
              <w:rPr>
                <w:lang w:val="en-AU"/>
              </w:rPr>
              <w:t>perspectives</w:t>
            </w:r>
          </w:p>
        </w:tc>
        <w:tc>
          <w:tcPr>
            <w:tcW w:w="6804" w:type="dxa"/>
          </w:tcPr>
          <w:p w14:paraId="06CA6A8F" w14:textId="23FDB7BC" w:rsidR="00190651" w:rsidRPr="00346BBB" w:rsidRDefault="00190651" w:rsidP="00190651">
            <w:pPr>
              <w:pStyle w:val="VCAAtablecondensed"/>
              <w:rPr>
                <w:lang w:val="en-AU"/>
              </w:rPr>
            </w:pPr>
            <w:r w:rsidRPr="00346BBB">
              <w:rPr>
                <w:b/>
                <w:bCs/>
                <w:lang w:val="en-AU"/>
              </w:rPr>
              <w:t>Historical perspectives analysis:</w:t>
            </w:r>
            <w:r w:rsidRPr="00346BBB">
              <w:rPr>
                <w:lang w:val="en-AU"/>
              </w:rPr>
              <w:t xml:space="preserve"> Students analyse </w:t>
            </w:r>
            <w:r w:rsidR="00D451BB" w:rsidRPr="00346BBB">
              <w:rPr>
                <w:lang w:val="en-AU"/>
              </w:rPr>
              <w:t xml:space="preserve">Aboriginal and Torres Strait Islander </w:t>
            </w:r>
            <w:r w:rsidRPr="00346BBB">
              <w:rPr>
                <w:lang w:val="en-AU"/>
              </w:rPr>
              <w:t xml:space="preserve">perspectives (including videos, poems, reports and articles) focusing on a key issue in Australian history, such as the Stolen Generations, land dispossession or the experiences on missions and reserves. They explore how these events affected </w:t>
            </w:r>
            <w:r w:rsidR="00D451BB" w:rsidRPr="00346BBB">
              <w:rPr>
                <w:lang w:val="en-AU"/>
              </w:rPr>
              <w:t>Aboriginal and Torres Strait Islander Peoples</w:t>
            </w:r>
            <w:r w:rsidRPr="00346BBB">
              <w:rPr>
                <w:lang w:val="en-AU"/>
              </w:rPr>
              <w:t xml:space="preserve"> and reflect on how learning about these perspectives can help build respect and understanding in today’s society.</w:t>
            </w:r>
          </w:p>
        </w:tc>
        <w:tc>
          <w:tcPr>
            <w:tcW w:w="1418" w:type="dxa"/>
          </w:tcPr>
          <w:p w14:paraId="1E66A7B3" w14:textId="0C5130D8" w:rsidR="00190651" w:rsidRPr="00346BBB" w:rsidRDefault="00190651" w:rsidP="00190651">
            <w:pPr>
              <w:pStyle w:val="VCAAtablecondensed"/>
              <w:rPr>
                <w:lang w:val="en-AU"/>
              </w:rPr>
            </w:pPr>
            <w:r w:rsidRPr="00346BBB">
              <w:rPr>
                <w:lang w:val="en-AU"/>
              </w:rPr>
              <w:t>1, 2</w:t>
            </w:r>
          </w:p>
        </w:tc>
      </w:tr>
      <w:tr w:rsidR="00190651" w:rsidRPr="00346BBB" w14:paraId="42403295" w14:textId="77777777" w:rsidTr="251062A8">
        <w:tc>
          <w:tcPr>
            <w:tcW w:w="2972" w:type="dxa"/>
          </w:tcPr>
          <w:p w14:paraId="1812EA3A" w14:textId="7F3CD2EF" w:rsidR="00190651" w:rsidRPr="00346BBB" w:rsidRDefault="00190651" w:rsidP="00190651">
            <w:pPr>
              <w:pStyle w:val="VCAAtablecondensed"/>
              <w:rPr>
                <w:b/>
                <w:bCs/>
                <w:lang w:val="en-AU"/>
              </w:rPr>
            </w:pPr>
            <w:r w:rsidRPr="00346BBB">
              <w:rPr>
                <w:b/>
                <w:bCs/>
                <w:lang w:val="en-AU"/>
              </w:rPr>
              <w:t xml:space="preserve">Languages (Spanish): </w:t>
            </w:r>
            <w:r w:rsidRPr="00346BBB">
              <w:rPr>
                <w:lang w:val="en-AU"/>
              </w:rPr>
              <w:t>Spanish dialects around the world</w:t>
            </w:r>
          </w:p>
        </w:tc>
        <w:tc>
          <w:tcPr>
            <w:tcW w:w="6804" w:type="dxa"/>
          </w:tcPr>
          <w:p w14:paraId="28B0704A" w14:textId="35D4564A" w:rsidR="00190651" w:rsidRPr="00346BBB" w:rsidRDefault="00190651" w:rsidP="00190651">
            <w:pPr>
              <w:pStyle w:val="VCAAtablecondensed"/>
              <w:rPr>
                <w:lang w:val="en-AU"/>
              </w:rPr>
            </w:pPr>
            <w:r w:rsidRPr="00346BBB">
              <w:rPr>
                <w:b/>
                <w:bCs/>
                <w:lang w:val="en-AU"/>
              </w:rPr>
              <w:t>Dialect research presentation:</w:t>
            </w:r>
            <w:r w:rsidRPr="00346BBB">
              <w:rPr>
                <w:lang w:val="en-AU"/>
              </w:rPr>
              <w:t xml:space="preserve"> Students explore the diversity of Spanish dialects, explaining how cultural influences shape language and identity. They discuss how attitudes towards dialects can enable or create barriers to intercultural understanding.</w:t>
            </w:r>
          </w:p>
        </w:tc>
        <w:tc>
          <w:tcPr>
            <w:tcW w:w="1418" w:type="dxa"/>
          </w:tcPr>
          <w:p w14:paraId="13D089B9" w14:textId="3BA3D503" w:rsidR="00190651" w:rsidRPr="00346BBB" w:rsidRDefault="00190651" w:rsidP="00190651">
            <w:pPr>
              <w:pStyle w:val="VCAAtablecondensed"/>
              <w:rPr>
                <w:lang w:val="en-AU"/>
              </w:rPr>
            </w:pPr>
            <w:r w:rsidRPr="00346BBB">
              <w:rPr>
                <w:lang w:val="en-AU"/>
              </w:rPr>
              <w:t>1, 2</w:t>
            </w:r>
          </w:p>
        </w:tc>
      </w:tr>
      <w:tr w:rsidR="00190651" w:rsidRPr="00346BBB" w14:paraId="34360DC2" w14:textId="77777777" w:rsidTr="251062A8">
        <w:tc>
          <w:tcPr>
            <w:tcW w:w="2972" w:type="dxa"/>
          </w:tcPr>
          <w:p w14:paraId="5D13CB3D" w14:textId="2DFF25A8" w:rsidR="00190651" w:rsidRPr="00346BBB" w:rsidRDefault="00190651" w:rsidP="00190651">
            <w:pPr>
              <w:pStyle w:val="VCAAtablecondensed"/>
              <w:rPr>
                <w:b/>
                <w:bCs/>
                <w:lang w:val="en-AU"/>
              </w:rPr>
            </w:pPr>
            <w:r w:rsidRPr="00346BBB">
              <w:rPr>
                <w:b/>
                <w:bCs/>
                <w:lang w:val="en-AU"/>
              </w:rPr>
              <w:t xml:space="preserve">Digital Technologies: </w:t>
            </w:r>
            <w:r w:rsidRPr="00346BBB">
              <w:rPr>
                <w:lang w:val="en-AU"/>
              </w:rPr>
              <w:t>How smartphones have changed us</w:t>
            </w:r>
          </w:p>
        </w:tc>
        <w:tc>
          <w:tcPr>
            <w:tcW w:w="6804" w:type="dxa"/>
          </w:tcPr>
          <w:p w14:paraId="5B68CAC9" w14:textId="5A23C47F" w:rsidR="00190651" w:rsidRPr="00346BBB" w:rsidRDefault="00190651" w:rsidP="00190651">
            <w:pPr>
              <w:pStyle w:val="VCAAtablecondensed"/>
              <w:rPr>
                <w:lang w:val="en-AU"/>
              </w:rPr>
            </w:pPr>
            <w:r w:rsidRPr="00346BBB">
              <w:rPr>
                <w:b/>
                <w:bCs/>
                <w:lang w:val="en-AU"/>
              </w:rPr>
              <w:t xml:space="preserve">Cultural impact </w:t>
            </w:r>
            <w:r w:rsidR="00807A89">
              <w:rPr>
                <w:b/>
                <w:bCs/>
                <w:lang w:val="en-AU"/>
              </w:rPr>
              <w:t>presentation</w:t>
            </w:r>
            <w:r w:rsidRPr="00346BBB">
              <w:rPr>
                <w:b/>
                <w:bCs/>
                <w:lang w:val="en-AU"/>
              </w:rPr>
              <w:t>:</w:t>
            </w:r>
            <w:r w:rsidRPr="00346BBB">
              <w:rPr>
                <w:lang w:val="en-AU"/>
              </w:rPr>
              <w:t xml:space="preserve"> Students create a </w:t>
            </w:r>
            <w:r w:rsidR="00807A89">
              <w:rPr>
                <w:lang w:val="en-AU"/>
              </w:rPr>
              <w:t>multimedia presentation</w:t>
            </w:r>
            <w:r w:rsidR="00807A89" w:rsidRPr="00346BBB">
              <w:rPr>
                <w:lang w:val="en-AU"/>
              </w:rPr>
              <w:t xml:space="preserve"> </w:t>
            </w:r>
            <w:r w:rsidRPr="00346BBB">
              <w:rPr>
                <w:lang w:val="en-AU"/>
              </w:rPr>
              <w:t>illustrating how smartphones have influenced cultural identity. They explain both positive and negative influences and propose community or government initiatives to address barriers created by smartphone use or ways they can be used to celebrate cultural identity.</w:t>
            </w:r>
          </w:p>
        </w:tc>
        <w:tc>
          <w:tcPr>
            <w:tcW w:w="1418" w:type="dxa"/>
          </w:tcPr>
          <w:p w14:paraId="5E3862E0" w14:textId="1D9501EB" w:rsidR="00190651" w:rsidRPr="00346BBB" w:rsidRDefault="00190651" w:rsidP="00190651">
            <w:pPr>
              <w:pStyle w:val="VCAAtablecondensed"/>
              <w:rPr>
                <w:lang w:val="en-AU"/>
              </w:rPr>
            </w:pPr>
            <w:r w:rsidRPr="00346BBB">
              <w:rPr>
                <w:lang w:val="en-AU"/>
              </w:rPr>
              <w:t>1</w:t>
            </w:r>
          </w:p>
        </w:tc>
      </w:tr>
      <w:tr w:rsidR="00190651" w:rsidRPr="00346BBB" w14:paraId="25759527" w14:textId="77777777" w:rsidTr="251062A8">
        <w:tc>
          <w:tcPr>
            <w:tcW w:w="2972" w:type="dxa"/>
          </w:tcPr>
          <w:p w14:paraId="5A8799AA" w14:textId="3812C4AE" w:rsidR="00190651" w:rsidRPr="00346BBB" w:rsidRDefault="00190651" w:rsidP="00190651">
            <w:pPr>
              <w:pStyle w:val="VCAAtablecondensed"/>
              <w:rPr>
                <w:b/>
                <w:bCs/>
                <w:lang w:val="en-AU"/>
              </w:rPr>
            </w:pPr>
            <w:r w:rsidRPr="00346BBB">
              <w:rPr>
                <w:b/>
                <w:bCs/>
                <w:lang w:val="en-AU"/>
              </w:rPr>
              <w:t xml:space="preserve">English: </w:t>
            </w:r>
            <w:r w:rsidRPr="00346BBB">
              <w:rPr>
                <w:lang w:val="en-AU"/>
              </w:rPr>
              <w:t>Grandparent stories</w:t>
            </w:r>
          </w:p>
        </w:tc>
        <w:tc>
          <w:tcPr>
            <w:tcW w:w="6804" w:type="dxa"/>
          </w:tcPr>
          <w:p w14:paraId="1F1EF842" w14:textId="62615DE2" w:rsidR="00190651" w:rsidRPr="00346BBB" w:rsidRDefault="00190651" w:rsidP="00190651">
            <w:pPr>
              <w:pStyle w:val="VCAAtablecondensed"/>
              <w:rPr>
                <w:lang w:val="en-AU"/>
              </w:rPr>
            </w:pPr>
            <w:r w:rsidRPr="00346BBB">
              <w:rPr>
                <w:b/>
                <w:bCs/>
                <w:lang w:val="en-AU"/>
              </w:rPr>
              <w:t>Cultural storytelling short story:</w:t>
            </w:r>
            <w:r w:rsidRPr="00346BBB">
              <w:rPr>
                <w:lang w:val="en-AU"/>
              </w:rPr>
              <w:t xml:space="preserve"> Students interview a grandparent or older relative about their cultural experiences and identity. They explain how cultural influences shaped their relative’s beliefs and behaviours and reflect on enablers and barriers to intercultural understanding across generations.</w:t>
            </w:r>
          </w:p>
        </w:tc>
        <w:tc>
          <w:tcPr>
            <w:tcW w:w="1418" w:type="dxa"/>
          </w:tcPr>
          <w:p w14:paraId="0226CC3B" w14:textId="5092077D" w:rsidR="00190651" w:rsidRPr="00346BBB" w:rsidRDefault="00190651" w:rsidP="00190651">
            <w:pPr>
              <w:pStyle w:val="VCAAtablecondensed"/>
              <w:rPr>
                <w:lang w:val="en-AU"/>
              </w:rPr>
            </w:pPr>
            <w:r w:rsidRPr="00346BBB">
              <w:rPr>
                <w:lang w:val="en-AU"/>
              </w:rPr>
              <w:t>1, 2</w:t>
            </w:r>
          </w:p>
        </w:tc>
      </w:tr>
      <w:tr w:rsidR="00190651" w:rsidRPr="00346BBB" w14:paraId="67C88022" w14:textId="77777777" w:rsidTr="251062A8">
        <w:tc>
          <w:tcPr>
            <w:tcW w:w="2972" w:type="dxa"/>
          </w:tcPr>
          <w:p w14:paraId="650946C0" w14:textId="4C5BA13C" w:rsidR="00190651" w:rsidRPr="00346BBB" w:rsidRDefault="00190651" w:rsidP="00190651">
            <w:pPr>
              <w:pStyle w:val="VCAAtablecondensed"/>
              <w:rPr>
                <w:b/>
                <w:bCs/>
                <w:lang w:val="en-AU"/>
              </w:rPr>
            </w:pPr>
            <w:r w:rsidRPr="00346BBB">
              <w:rPr>
                <w:b/>
                <w:bCs/>
                <w:lang w:val="en-AU"/>
              </w:rPr>
              <w:t xml:space="preserve">Music: </w:t>
            </w:r>
            <w:r w:rsidRPr="00346BBB">
              <w:rPr>
                <w:lang w:val="en-AU"/>
              </w:rPr>
              <w:t>Taste and identity</w:t>
            </w:r>
          </w:p>
        </w:tc>
        <w:tc>
          <w:tcPr>
            <w:tcW w:w="6804" w:type="dxa"/>
          </w:tcPr>
          <w:p w14:paraId="2FEC2B43" w14:textId="70D10FB2" w:rsidR="00190651" w:rsidRPr="00346BBB" w:rsidRDefault="00190651" w:rsidP="00190651">
            <w:pPr>
              <w:pStyle w:val="VCAAtablecondensed"/>
              <w:rPr>
                <w:b/>
                <w:bCs/>
                <w:lang w:val="en-AU"/>
              </w:rPr>
            </w:pPr>
            <w:r w:rsidRPr="00346BBB">
              <w:rPr>
                <w:b/>
                <w:bCs/>
                <w:lang w:val="en-AU"/>
              </w:rPr>
              <w:t xml:space="preserve">Personal music and identity reflection: </w:t>
            </w:r>
            <w:r w:rsidRPr="00346BBB">
              <w:rPr>
                <w:lang w:val="en-AU"/>
              </w:rPr>
              <w:t>Students analyse their own music preferences and explain how their cultural background has influenced their tastes. They reflect on how attitudes towards music preferences can influence intercultural understanding.</w:t>
            </w:r>
          </w:p>
        </w:tc>
        <w:tc>
          <w:tcPr>
            <w:tcW w:w="1418" w:type="dxa"/>
          </w:tcPr>
          <w:p w14:paraId="12447851" w14:textId="32E336A3" w:rsidR="00190651" w:rsidRPr="00346BBB" w:rsidRDefault="00190651" w:rsidP="00190651">
            <w:pPr>
              <w:pStyle w:val="VCAAtablecondensed"/>
              <w:rPr>
                <w:lang w:val="en-AU"/>
              </w:rPr>
            </w:pPr>
            <w:r w:rsidRPr="00346BBB">
              <w:rPr>
                <w:lang w:val="en-AU"/>
              </w:rPr>
              <w:t>1, 2</w:t>
            </w:r>
          </w:p>
        </w:tc>
      </w:tr>
      <w:tr w:rsidR="00190651" w:rsidRPr="00346BBB" w14:paraId="43FE54E9" w14:textId="77777777" w:rsidTr="251062A8">
        <w:tc>
          <w:tcPr>
            <w:tcW w:w="2972" w:type="dxa"/>
          </w:tcPr>
          <w:p w14:paraId="50B2EBE7" w14:textId="3AB0B218" w:rsidR="00190651" w:rsidRPr="00346BBB" w:rsidRDefault="00190651" w:rsidP="00190651">
            <w:pPr>
              <w:pStyle w:val="VCAAtablecondensed"/>
              <w:rPr>
                <w:b/>
                <w:bCs/>
                <w:lang w:val="en-AU"/>
              </w:rPr>
            </w:pPr>
            <w:r w:rsidRPr="00346BBB">
              <w:rPr>
                <w:b/>
                <w:bCs/>
                <w:lang w:val="en-AU"/>
              </w:rPr>
              <w:t xml:space="preserve">Design and Technologies (Materials and technologies specifications): </w:t>
            </w:r>
            <w:r w:rsidRPr="00346BBB">
              <w:rPr>
                <w:lang w:val="en-AU"/>
              </w:rPr>
              <w:t>Global holiday traditions – card making</w:t>
            </w:r>
          </w:p>
        </w:tc>
        <w:tc>
          <w:tcPr>
            <w:tcW w:w="6804" w:type="dxa"/>
          </w:tcPr>
          <w:p w14:paraId="7B10D435" w14:textId="7C5225C5" w:rsidR="00190651" w:rsidRPr="00346BBB" w:rsidRDefault="00190651" w:rsidP="00190651">
            <w:pPr>
              <w:pStyle w:val="VCAAtablecondensed"/>
              <w:rPr>
                <w:lang w:val="en-AU"/>
              </w:rPr>
            </w:pPr>
            <w:r w:rsidRPr="00346BBB">
              <w:rPr>
                <w:b/>
                <w:bCs/>
                <w:lang w:val="en-AU"/>
              </w:rPr>
              <w:t>Cultural card design:</w:t>
            </w:r>
            <w:r w:rsidRPr="00346BBB">
              <w:rPr>
                <w:lang w:val="en-AU"/>
              </w:rPr>
              <w:t xml:space="preserve"> Students research global holiday traditions and design a card inspired by one tradition. They explain how cultural influences shaped their design choices and reflect on how sharing knowledge of diverse traditions can foster respectful intercultural engagement.</w:t>
            </w:r>
          </w:p>
        </w:tc>
        <w:tc>
          <w:tcPr>
            <w:tcW w:w="1418" w:type="dxa"/>
          </w:tcPr>
          <w:p w14:paraId="4FA9E68B" w14:textId="0365C5A6" w:rsidR="00190651" w:rsidRPr="00346BBB" w:rsidRDefault="00190651" w:rsidP="00190651">
            <w:pPr>
              <w:pStyle w:val="VCAAtablecondensed"/>
              <w:rPr>
                <w:lang w:val="en-AU"/>
              </w:rPr>
            </w:pPr>
            <w:r w:rsidRPr="00346BBB">
              <w:rPr>
                <w:lang w:val="en-AU"/>
              </w:rPr>
              <w:t>1, 2</w:t>
            </w:r>
          </w:p>
        </w:tc>
      </w:tr>
    </w:tbl>
    <w:p w14:paraId="44D82A8C" w14:textId="77777777" w:rsidR="00AA37E5" w:rsidRPr="00346BBB" w:rsidRDefault="00AA37E5" w:rsidP="00763CF5">
      <w:pPr>
        <w:rPr>
          <w:lang w:val="en-AU"/>
        </w:rPr>
      </w:pPr>
    </w:p>
    <w:p w14:paraId="267AC0E4" w14:textId="7CA00758" w:rsidR="00253DCD" w:rsidRPr="00346BBB" w:rsidRDefault="00EC1F81" w:rsidP="001C737A">
      <w:pPr>
        <w:pStyle w:val="Heading1"/>
        <w:rPr>
          <w:noProof w:val="0"/>
          <w:lang w:val="en-AU"/>
        </w:rPr>
      </w:pPr>
      <w:r>
        <w:rPr>
          <w:lang w:val="en-AU"/>
        </w:rPr>
        <w:br w:type="column"/>
      </w:r>
      <w:r w:rsidR="00924BB0" w:rsidRPr="00346BBB">
        <w:rPr>
          <w:noProof w:val="0"/>
          <w:lang w:val="en-AU"/>
        </w:rPr>
        <w:t>Analysis</w:t>
      </w:r>
      <w:r w:rsidR="00AA4F5D" w:rsidRPr="00346BBB">
        <w:rPr>
          <w:noProof w:val="0"/>
          <w:lang w:val="en-AU"/>
        </w:rPr>
        <w:t xml:space="preserve"> of </w:t>
      </w:r>
      <w:r w:rsidR="00763CF5" w:rsidRPr="00346BBB">
        <w:rPr>
          <w:noProof w:val="0"/>
          <w:lang w:val="en-AU"/>
        </w:rPr>
        <w:t>c</w:t>
      </w:r>
      <w:r w:rsidR="00AA4F5D" w:rsidRPr="00346BBB">
        <w:rPr>
          <w:noProof w:val="0"/>
          <w:lang w:val="en-AU"/>
        </w:rPr>
        <w:t xml:space="preserve">urriculum </w:t>
      </w:r>
      <w:r w:rsidR="00763CF5" w:rsidRPr="00346BBB">
        <w:rPr>
          <w:noProof w:val="0"/>
          <w:lang w:val="en-AU"/>
        </w:rPr>
        <w:t>c</w:t>
      </w:r>
      <w:r w:rsidR="00AA4F5D" w:rsidRPr="00346BBB">
        <w:rPr>
          <w:noProof w:val="0"/>
          <w:lang w:val="en-AU"/>
        </w:rPr>
        <w:t>overage</w:t>
      </w:r>
      <w:r w:rsidR="00253DCD" w:rsidRPr="00346BBB">
        <w:rPr>
          <w:noProof w:val="0"/>
          <w:lang w:val="en-AU"/>
        </w:rPr>
        <w:t xml:space="preserve"> </w:t>
      </w:r>
    </w:p>
    <w:p w14:paraId="7E676590" w14:textId="56569ECB" w:rsidR="00253DCD" w:rsidRPr="00346BBB" w:rsidRDefault="00253DCD" w:rsidP="001C737A">
      <w:pPr>
        <w:pStyle w:val="VCAAbody"/>
        <w:rPr>
          <w:lang w:val="en-AU"/>
        </w:rPr>
      </w:pPr>
      <w:r w:rsidRPr="00346BBB">
        <w:rPr>
          <w:lang w:val="en-AU"/>
        </w:rPr>
        <w:t xml:space="preserve">Analysis of coverage and engagement of the capabilities in and through listed learning areas </w:t>
      </w:r>
      <w:r w:rsidR="00360E78" w:rsidRPr="00346BBB">
        <w:rPr>
          <w:lang w:val="en-AU"/>
        </w:rPr>
        <w:t xml:space="preserve">allows </w:t>
      </w:r>
      <w:r w:rsidRPr="00346BBB">
        <w:rPr>
          <w:lang w:val="en-AU"/>
        </w:rPr>
        <w:t>meaningful</w:t>
      </w:r>
      <w:r w:rsidR="00360E78" w:rsidRPr="00346BBB">
        <w:rPr>
          <w:lang w:val="en-AU"/>
        </w:rPr>
        <w:t xml:space="preserve"> </w:t>
      </w:r>
      <w:r w:rsidRPr="00346BBB">
        <w:rPr>
          <w:lang w:val="en-AU"/>
        </w:rPr>
        <w:t>identification</w:t>
      </w:r>
      <w:r w:rsidR="00360E78" w:rsidRPr="00346BBB">
        <w:rPr>
          <w:lang w:val="en-AU"/>
        </w:rPr>
        <w:t xml:space="preserve"> </w:t>
      </w:r>
      <w:r w:rsidRPr="00346BBB">
        <w:rPr>
          <w:lang w:val="en-AU"/>
        </w:rPr>
        <w:t>of where gaps in skill development are that may affect transfer of learning of capabilities skills and enables identification of how much scaffolding is required to support students to transfer their learning skills from the capabilities. </w:t>
      </w:r>
    </w:p>
    <w:tbl>
      <w:tblPr>
        <w:tblStyle w:val="TableGrid"/>
        <w:tblW w:w="0" w:type="auto"/>
        <w:tblLook w:val="04A0" w:firstRow="1" w:lastRow="0" w:firstColumn="1" w:lastColumn="0" w:noHBand="0" w:noVBand="1"/>
        <w:tblCaption w:val="Text box for ‘Analysis of curriculum coverage’"/>
      </w:tblPr>
      <w:tblGrid>
        <w:gridCol w:w="10975"/>
      </w:tblGrid>
      <w:tr w:rsidR="00E27EE4" w:rsidRPr="00346BBB" w14:paraId="4003B2AF" w14:textId="77777777" w:rsidTr="165C9B4C">
        <w:trPr>
          <w:trHeight w:val="3118"/>
        </w:trPr>
        <w:tc>
          <w:tcPr>
            <w:tcW w:w="10975" w:type="dxa"/>
          </w:tcPr>
          <w:sdt>
            <w:sdtPr>
              <w:rPr>
                <w:rFonts w:eastAsia="Times New Roman"/>
                <w:kern w:val="22"/>
                <w:lang w:val="en-AU" w:eastAsia="ja-JP"/>
              </w:rPr>
              <w:alias w:val="Analysis of curriculum coverage"/>
              <w:id w:val="-1518080169"/>
              <w:placeholder>
                <w:docPart w:val="DefaultPlaceholder_-1854013440"/>
              </w:placeholder>
              <w15:color w:val="00FFFF"/>
            </w:sdtPr>
            <w:sdtEndPr>
              <w:rPr>
                <w:rFonts w:eastAsiaTheme="minorEastAsia"/>
                <w:kern w:val="0"/>
                <w:lang w:eastAsia="en-US"/>
              </w:rPr>
            </w:sdtEndPr>
            <w:sdtContent>
              <w:sdt>
                <w:sdtPr>
                  <w:rPr>
                    <w:rFonts w:eastAsia="Times New Roman"/>
                    <w:color w:val="808080" w:themeColor="background1" w:themeShade="80"/>
                    <w:kern w:val="22"/>
                    <w:lang w:val="en-AU" w:eastAsia="ja-JP"/>
                  </w:rPr>
                  <w:alias w:val="Analysis of curriculum coverage"/>
                  <w:id w:val="-1933498060"/>
                  <w:placeholder>
                    <w:docPart w:val="2658876078064E37AE5B8504F61318E9"/>
                  </w:placeholder>
                  <w15:color w:val="00FFFF"/>
                </w:sdtPr>
                <w:sdtEndPr/>
                <w:sdtContent>
                  <w:p w14:paraId="59496551" w14:textId="5416B45A" w:rsidR="00AA37E5" w:rsidRPr="00346BBB" w:rsidRDefault="5006CEF6" w:rsidP="008E075E">
                    <w:pPr>
                      <w:pStyle w:val="VCAAbody"/>
                      <w:numPr>
                        <w:ilvl w:val="0"/>
                        <w:numId w:val="10"/>
                      </w:numPr>
                      <w:rPr>
                        <w:rFonts w:eastAsia="Times New Roman"/>
                        <w:color w:val="808080" w:themeColor="background1" w:themeShade="80"/>
                        <w:kern w:val="22"/>
                        <w:lang w:val="en-AU" w:eastAsia="ja-JP"/>
                      </w:rPr>
                    </w:pPr>
                    <w:r w:rsidRPr="00346BBB">
                      <w:rPr>
                        <w:rFonts w:eastAsia="Times New Roman"/>
                        <w:color w:val="808080" w:themeColor="background1" w:themeShade="80"/>
                        <w:kern w:val="22"/>
                        <w:lang w:val="en-AU" w:eastAsia="ja-JP"/>
                      </w:rPr>
                      <w:t>Both achievement</w:t>
                    </w:r>
                    <w:r w:rsidRPr="00346BBB">
                      <w:rPr>
                        <w:rFonts w:eastAsia="Times New Roman"/>
                        <w:color w:val="808080" w:themeColor="background1" w:themeShade="80"/>
                        <w:lang w:val="en-AU" w:eastAsia="ja-JP"/>
                      </w:rPr>
                      <w:t xml:space="preserve"> standard</w:t>
                    </w:r>
                    <w:r w:rsidR="3D82D8B7" w:rsidRPr="00346BBB">
                      <w:rPr>
                        <w:rFonts w:eastAsia="Times New Roman"/>
                        <w:color w:val="808080" w:themeColor="background1" w:themeShade="80"/>
                        <w:lang w:val="en-AU" w:eastAsia="ja-JP"/>
                      </w:rPr>
                      <w:t xml:space="preserve"> sentence</w:t>
                    </w:r>
                    <w:r w:rsidRPr="00346BBB">
                      <w:rPr>
                        <w:rFonts w:eastAsia="Times New Roman"/>
                        <w:color w:val="808080" w:themeColor="background1" w:themeShade="80"/>
                        <w:lang w:val="en-AU" w:eastAsia="ja-JP"/>
                      </w:rPr>
                      <w:t>s are addressed</w:t>
                    </w:r>
                    <w:r w:rsidR="38D4A16D" w:rsidRPr="00346BBB">
                      <w:rPr>
                        <w:rFonts w:eastAsia="Times New Roman"/>
                        <w:color w:val="808080" w:themeColor="background1" w:themeShade="80"/>
                        <w:lang w:val="en-AU" w:eastAsia="ja-JP"/>
                      </w:rPr>
                      <w:t xml:space="preserve"> effectively</w:t>
                    </w:r>
                    <w:r w:rsidR="008E075E" w:rsidRPr="00346BBB">
                      <w:rPr>
                        <w:rFonts w:eastAsia="Times New Roman"/>
                        <w:color w:val="808080" w:themeColor="background1" w:themeShade="80"/>
                        <w:lang w:val="en-AU" w:eastAsia="ja-JP"/>
                      </w:rPr>
                      <w:t>.</w:t>
                    </w:r>
                  </w:p>
                  <w:p w14:paraId="6FC0B801" w14:textId="0611BC09" w:rsidR="00AA37E5" w:rsidRPr="00346BBB" w:rsidRDefault="00AA37E5" w:rsidP="008E075E">
                    <w:pPr>
                      <w:pStyle w:val="VCAAbody"/>
                      <w:numPr>
                        <w:ilvl w:val="0"/>
                        <w:numId w:val="10"/>
                      </w:numPr>
                      <w:rPr>
                        <w:rFonts w:eastAsia="Times New Roman"/>
                        <w:color w:val="808080" w:themeColor="background1" w:themeShade="80"/>
                        <w:kern w:val="22"/>
                        <w:lang w:val="en-AU" w:eastAsia="ja-JP"/>
                      </w:rPr>
                    </w:pPr>
                    <w:r w:rsidRPr="00346BBB">
                      <w:rPr>
                        <w:rFonts w:eastAsia="Times New Roman"/>
                        <w:color w:val="808080" w:themeColor="background1" w:themeShade="80"/>
                        <w:kern w:val="22"/>
                        <w:lang w:val="en-AU" w:eastAsia="ja-JP"/>
                      </w:rPr>
                      <w:t xml:space="preserve">Reflective tasks, such as personal writing and self-analysis, </w:t>
                    </w:r>
                    <w:r w:rsidR="0026296D" w:rsidRPr="00346BBB">
                      <w:rPr>
                        <w:rFonts w:eastAsia="Times New Roman"/>
                        <w:color w:val="808080" w:themeColor="background1" w:themeShade="80"/>
                        <w:kern w:val="22"/>
                        <w:lang w:val="en-AU" w:eastAsia="ja-JP"/>
                      </w:rPr>
                      <w:t>are prominent in</w:t>
                    </w:r>
                    <w:r w:rsidRPr="00346BBB">
                      <w:rPr>
                        <w:rFonts w:eastAsia="Times New Roman"/>
                        <w:color w:val="808080" w:themeColor="background1" w:themeShade="80"/>
                        <w:kern w:val="22"/>
                        <w:lang w:val="en-AU" w:eastAsia="ja-JP"/>
                      </w:rPr>
                      <w:t xml:space="preserve"> the curriculum, encouraging students to explore cultural identity and its impact on beliefs and </w:t>
                    </w:r>
                    <w:r w:rsidR="004B4FFC" w:rsidRPr="00346BBB">
                      <w:rPr>
                        <w:rFonts w:eastAsia="Times New Roman"/>
                        <w:color w:val="808080" w:themeColor="background1" w:themeShade="80"/>
                        <w:kern w:val="22"/>
                        <w:lang w:val="en-AU" w:eastAsia="ja-JP"/>
                      </w:rPr>
                      <w:t>behaviours</w:t>
                    </w:r>
                    <w:r w:rsidRPr="00346BBB">
                      <w:rPr>
                        <w:rFonts w:eastAsia="Times New Roman"/>
                        <w:color w:val="808080" w:themeColor="background1" w:themeShade="80"/>
                        <w:kern w:val="22"/>
                        <w:lang w:val="en-AU" w:eastAsia="ja-JP"/>
                      </w:rPr>
                      <w:t>.</w:t>
                    </w:r>
                  </w:p>
                  <w:p w14:paraId="4F5FE790" w14:textId="6B4F2221" w:rsidR="00AA37E5" w:rsidRPr="00346BBB" w:rsidRDefault="00AA37E5" w:rsidP="008E075E">
                    <w:pPr>
                      <w:pStyle w:val="VCAAbody"/>
                      <w:numPr>
                        <w:ilvl w:val="0"/>
                        <w:numId w:val="10"/>
                      </w:numPr>
                      <w:rPr>
                        <w:rFonts w:eastAsia="Times New Roman"/>
                        <w:color w:val="808080" w:themeColor="background1" w:themeShade="80"/>
                        <w:kern w:val="22"/>
                        <w:lang w:val="en-AU" w:eastAsia="ja-JP"/>
                      </w:rPr>
                    </w:pPr>
                    <w:r w:rsidRPr="00346BBB">
                      <w:rPr>
                        <w:rFonts w:eastAsia="Times New Roman"/>
                        <w:color w:val="808080" w:themeColor="background1" w:themeShade="80"/>
                        <w:kern w:val="22"/>
                        <w:lang w:val="en-AU" w:eastAsia="ja-JP"/>
                      </w:rPr>
                      <w:t>Analytical activities, like research and presentations, provide opportunities for students to examine cultural diversity and intercultural experiences, fostering deeper understanding of intercultural engagement.</w:t>
                    </w:r>
                  </w:p>
                  <w:p w14:paraId="2D435A0D" w14:textId="716768DA" w:rsidR="00AA37E5" w:rsidRPr="00346BBB" w:rsidRDefault="00AA37E5" w:rsidP="008E075E">
                    <w:pPr>
                      <w:pStyle w:val="VCAAbody"/>
                      <w:numPr>
                        <w:ilvl w:val="0"/>
                        <w:numId w:val="10"/>
                      </w:numPr>
                      <w:rPr>
                        <w:rFonts w:eastAsia="Times New Roman"/>
                        <w:color w:val="808080" w:themeColor="background1" w:themeShade="80"/>
                        <w:kern w:val="22"/>
                        <w:lang w:val="en-AU" w:eastAsia="ja-JP"/>
                      </w:rPr>
                    </w:pPr>
                    <w:r w:rsidRPr="00346BBB">
                      <w:rPr>
                        <w:rFonts w:eastAsia="Times New Roman"/>
                        <w:color w:val="808080" w:themeColor="background1" w:themeShade="80"/>
                        <w:kern w:val="22"/>
                        <w:lang w:val="en-AU" w:eastAsia="ja-JP"/>
                      </w:rPr>
                      <w:t>Creative tasks, including design and visual communication, allow students to apply their understanding of cultural concepts, but these tasks often emphasi</w:t>
                    </w:r>
                    <w:r w:rsidR="006C6120" w:rsidRPr="00346BBB">
                      <w:rPr>
                        <w:rFonts w:eastAsia="Times New Roman"/>
                        <w:color w:val="808080" w:themeColor="background1" w:themeShade="80"/>
                        <w:kern w:val="22"/>
                        <w:lang w:val="en-AU" w:eastAsia="ja-JP"/>
                      </w:rPr>
                      <w:t>s</w:t>
                    </w:r>
                    <w:r w:rsidRPr="00346BBB">
                      <w:rPr>
                        <w:rFonts w:eastAsia="Times New Roman"/>
                        <w:color w:val="808080" w:themeColor="background1" w:themeShade="80"/>
                        <w:kern w:val="22"/>
                        <w:lang w:val="en-AU" w:eastAsia="ja-JP"/>
                      </w:rPr>
                      <w:t>e identity (AS 1) more than analy</w:t>
                    </w:r>
                    <w:r w:rsidR="00464D40" w:rsidRPr="00346BBB">
                      <w:rPr>
                        <w:rFonts w:eastAsia="Times New Roman"/>
                        <w:color w:val="808080" w:themeColor="background1" w:themeShade="80"/>
                        <w:kern w:val="22"/>
                        <w:lang w:val="en-AU" w:eastAsia="ja-JP"/>
                      </w:rPr>
                      <w:t>s</w:t>
                    </w:r>
                    <w:r w:rsidRPr="00346BBB">
                      <w:rPr>
                        <w:rFonts w:eastAsia="Times New Roman"/>
                        <w:color w:val="808080" w:themeColor="background1" w:themeShade="80"/>
                        <w:kern w:val="22"/>
                        <w:lang w:val="en-AU" w:eastAsia="ja-JP"/>
                      </w:rPr>
                      <w:t>ing barriers and enablers (AS 2).</w:t>
                    </w:r>
                  </w:p>
                  <w:p w14:paraId="35D52BD9" w14:textId="14CB3CBD" w:rsidR="48C5B887" w:rsidRPr="004F0657" w:rsidRDefault="00AA37E5" w:rsidP="004F0657">
                    <w:pPr>
                      <w:pStyle w:val="VCAAbody"/>
                      <w:numPr>
                        <w:ilvl w:val="0"/>
                        <w:numId w:val="10"/>
                      </w:numPr>
                      <w:rPr>
                        <w:rFonts w:eastAsia="Times New Roman"/>
                        <w:color w:val="808080" w:themeColor="background1" w:themeShade="80"/>
                        <w:kern w:val="22"/>
                        <w:lang w:val="en-AU" w:eastAsia="ja-JP"/>
                      </w:rPr>
                    </w:pPr>
                    <w:r w:rsidRPr="00346BBB">
                      <w:rPr>
                        <w:rFonts w:eastAsia="Times New Roman"/>
                        <w:color w:val="808080" w:themeColor="background1" w:themeShade="80"/>
                        <w:kern w:val="22"/>
                        <w:lang w:val="en-AU" w:eastAsia="ja-JP"/>
                      </w:rPr>
                      <w:t>Debate and discussion-based tasks offer concise opportunities for students to engage in critical thinking about cultural diversity and respectful engagement, but they are less frequently represented compared to reflective tasks.</w:t>
                    </w:r>
                  </w:p>
                </w:sdtContent>
              </w:sdt>
            </w:sdtContent>
          </w:sdt>
        </w:tc>
      </w:tr>
    </w:tbl>
    <w:p w14:paraId="6F7F2213" w14:textId="272E6D41" w:rsidR="00AA4F5D" w:rsidRPr="00346BBB" w:rsidRDefault="00457517" w:rsidP="007777D6">
      <w:pPr>
        <w:pStyle w:val="Heading1"/>
        <w:rPr>
          <w:noProof w:val="0"/>
          <w:lang w:val="en-AU"/>
        </w:rPr>
      </w:pPr>
      <w:r w:rsidRPr="00346BBB">
        <w:rPr>
          <w:noProof w:val="0"/>
          <w:lang w:val="en-AU"/>
        </w:rPr>
        <w:t xml:space="preserve">Next </w:t>
      </w:r>
      <w:r w:rsidR="00763CF5" w:rsidRPr="00346BBB">
        <w:rPr>
          <w:noProof w:val="0"/>
          <w:lang w:val="en-AU"/>
        </w:rPr>
        <w:t>s</w:t>
      </w:r>
      <w:r w:rsidRPr="00346BBB">
        <w:rPr>
          <w:noProof w:val="0"/>
          <w:lang w:val="en-AU"/>
        </w:rPr>
        <w:t>teps</w:t>
      </w:r>
    </w:p>
    <w:tbl>
      <w:tblPr>
        <w:tblStyle w:val="TableGrid"/>
        <w:tblW w:w="0" w:type="auto"/>
        <w:tblLook w:val="04A0" w:firstRow="1" w:lastRow="0" w:firstColumn="1" w:lastColumn="0" w:noHBand="0" w:noVBand="1"/>
        <w:tblCaption w:val="Text box for ‘Next steps’"/>
      </w:tblPr>
      <w:tblGrid>
        <w:gridCol w:w="10975"/>
      </w:tblGrid>
      <w:tr w:rsidR="00AA4F5D" w:rsidRPr="00346BBB" w14:paraId="1B9F143F" w14:textId="77777777" w:rsidTr="165C9B4C">
        <w:trPr>
          <w:trHeight w:val="2632"/>
        </w:trPr>
        <w:tc>
          <w:tcPr>
            <w:tcW w:w="10975" w:type="dxa"/>
          </w:tcPr>
          <w:sdt>
            <w:sdtPr>
              <w:rPr>
                <w:rFonts w:eastAsia="Times New Roman"/>
                <w:kern w:val="22"/>
                <w:lang w:val="en-AU" w:eastAsia="ja-JP"/>
              </w:rPr>
              <w:alias w:val="Next steps"/>
              <w:tag w:val="Next steps"/>
              <w:id w:val="2145924701"/>
              <w:placeholder>
                <w:docPart w:val="D8BE40819FD94418827AC09AF843B4D1"/>
              </w:placeholder>
              <w15:color w:val="00FFFF"/>
            </w:sdtPr>
            <w:sdtEndPr>
              <w:rPr>
                <w:rFonts w:eastAsiaTheme="minorEastAsia"/>
                <w:kern w:val="0"/>
                <w:lang w:eastAsia="en-US"/>
              </w:rPr>
            </w:sdtEndPr>
            <w:sdtContent>
              <w:sdt>
                <w:sdtPr>
                  <w:rPr>
                    <w:rFonts w:eastAsia="Times New Roman"/>
                    <w:color w:val="808080" w:themeColor="background1" w:themeShade="80"/>
                    <w:kern w:val="22"/>
                    <w:lang w:val="en-AU" w:eastAsia="ja-JP"/>
                  </w:rPr>
                  <w:alias w:val="Next steps"/>
                  <w:tag w:val="Next steps"/>
                  <w:id w:val="-1755422399"/>
                  <w:placeholder>
                    <w:docPart w:val="6193B491B42C4C4594EE071684496F24"/>
                  </w:placeholder>
                  <w15:color w:val="00FFFF"/>
                </w:sdtPr>
                <w:sdtEndPr/>
                <w:sdtContent>
                  <w:p w14:paraId="218368C0" w14:textId="35C304FF" w:rsidR="0026296D" w:rsidRPr="00346BBB" w:rsidRDefault="0026296D" w:rsidP="008E075E">
                    <w:pPr>
                      <w:pStyle w:val="VCAAbody"/>
                      <w:numPr>
                        <w:ilvl w:val="0"/>
                        <w:numId w:val="11"/>
                      </w:numPr>
                      <w:rPr>
                        <w:rFonts w:eastAsia="Times New Roman"/>
                        <w:color w:val="808080" w:themeColor="background1" w:themeShade="80"/>
                        <w:kern w:val="22"/>
                        <w:lang w:val="en-AU" w:eastAsia="ja-JP"/>
                      </w:rPr>
                    </w:pPr>
                    <w:r w:rsidRPr="00346BBB">
                      <w:rPr>
                        <w:rFonts w:eastAsia="Times New Roman"/>
                        <w:color w:val="808080" w:themeColor="background1" w:themeShade="80"/>
                        <w:kern w:val="22"/>
                        <w:lang w:val="en-AU" w:eastAsia="ja-JP"/>
                      </w:rPr>
                      <w:t xml:space="preserve">Expand collaborative, </w:t>
                    </w:r>
                    <w:r w:rsidR="662DA7F6" w:rsidRPr="00346BBB">
                      <w:rPr>
                        <w:rFonts w:eastAsia="Times New Roman"/>
                        <w:color w:val="808080" w:themeColor="background1" w:themeShade="80"/>
                        <w:lang w:val="en-AU" w:eastAsia="ja-JP"/>
                      </w:rPr>
                      <w:t>guided</w:t>
                    </w:r>
                    <w:r w:rsidR="000B48EA" w:rsidRPr="00346BBB">
                      <w:rPr>
                        <w:rFonts w:eastAsia="Times New Roman"/>
                        <w:color w:val="808080" w:themeColor="background1" w:themeShade="80"/>
                        <w:lang w:val="en-AU" w:eastAsia="ja-JP"/>
                      </w:rPr>
                      <w:t xml:space="preserve"> and </w:t>
                    </w:r>
                    <w:r w:rsidR="662DA7F6" w:rsidRPr="00346BBB">
                      <w:rPr>
                        <w:rFonts w:eastAsia="Times New Roman"/>
                        <w:color w:val="808080" w:themeColor="background1" w:themeShade="80"/>
                        <w:lang w:val="en-AU" w:eastAsia="ja-JP"/>
                      </w:rPr>
                      <w:t xml:space="preserve">structured inquiry </w:t>
                    </w:r>
                    <w:r w:rsidRPr="00346BBB">
                      <w:rPr>
                        <w:rFonts w:eastAsia="Times New Roman"/>
                        <w:color w:val="808080" w:themeColor="background1" w:themeShade="80"/>
                        <w:lang w:val="en-AU" w:eastAsia="ja-JP"/>
                      </w:rPr>
                      <w:t xml:space="preserve">tasks </w:t>
                    </w:r>
                    <w:r w:rsidR="004F10B4" w:rsidRPr="00346BBB">
                      <w:rPr>
                        <w:rFonts w:eastAsia="Times New Roman"/>
                        <w:color w:val="808080" w:themeColor="background1" w:themeShade="80"/>
                        <w:lang w:val="en-AU" w:eastAsia="ja-JP"/>
                      </w:rPr>
                      <w:t xml:space="preserve">to </w:t>
                    </w:r>
                    <w:r w:rsidRPr="00346BBB">
                      <w:rPr>
                        <w:rFonts w:eastAsia="Times New Roman"/>
                        <w:color w:val="808080" w:themeColor="background1" w:themeShade="80"/>
                        <w:lang w:val="en-AU" w:eastAsia="ja-JP"/>
                      </w:rPr>
                      <w:t>enhance the curriculum, ensuring students develop practical skills for navigating intercultural interactions while maintaining alignment with the achievement standard.</w:t>
                    </w:r>
                  </w:p>
                  <w:p w14:paraId="4A08E718" w14:textId="15A38860" w:rsidR="008E075E" w:rsidRPr="00346BBB" w:rsidRDefault="005633AC" w:rsidP="008E075E">
                    <w:pPr>
                      <w:pStyle w:val="VCAAbody"/>
                      <w:numPr>
                        <w:ilvl w:val="0"/>
                        <w:numId w:val="11"/>
                      </w:numPr>
                      <w:rPr>
                        <w:rFonts w:eastAsia="Times New Roman"/>
                        <w:color w:val="808080" w:themeColor="background1" w:themeShade="80"/>
                        <w:kern w:val="22"/>
                        <w:lang w:val="en-AU" w:eastAsia="ja-JP"/>
                      </w:rPr>
                    </w:pPr>
                    <w:r w:rsidRPr="00346BBB">
                      <w:rPr>
                        <w:rFonts w:eastAsia="Times New Roman"/>
                        <w:color w:val="808080" w:themeColor="background1" w:themeShade="80"/>
                        <w:kern w:val="22"/>
                        <w:lang w:val="en-AU" w:eastAsia="ja-JP"/>
                      </w:rPr>
                      <w:t xml:space="preserve">Explore the </w:t>
                    </w:r>
                    <w:r w:rsidR="05F8C8CA" w:rsidRPr="00346BBB">
                      <w:rPr>
                        <w:rFonts w:eastAsia="Times New Roman"/>
                        <w:color w:val="808080" w:themeColor="background1" w:themeShade="80"/>
                        <w:lang w:val="en-AU" w:eastAsia="ja-JP"/>
                      </w:rPr>
                      <w:t>p</w:t>
                    </w:r>
                    <w:r w:rsidR="008E075E" w:rsidRPr="00346BBB">
                      <w:rPr>
                        <w:rFonts w:eastAsia="Times New Roman"/>
                        <w:color w:val="808080" w:themeColor="background1" w:themeShade="80"/>
                        <w:lang w:val="en-AU" w:eastAsia="ja-JP"/>
                      </w:rPr>
                      <w:t>otential to increase tasks that explicitly address barriers and enablers of critical and respectful engagement (AS</w:t>
                    </w:r>
                    <w:r w:rsidR="004F10B4" w:rsidRPr="00346BBB">
                      <w:rPr>
                        <w:rFonts w:eastAsia="Times New Roman"/>
                        <w:color w:val="808080" w:themeColor="background1" w:themeShade="80"/>
                        <w:lang w:val="en-AU" w:eastAsia="ja-JP"/>
                      </w:rPr>
                      <w:t> </w:t>
                    </w:r>
                    <w:r w:rsidR="008E075E" w:rsidRPr="00346BBB">
                      <w:rPr>
                        <w:rFonts w:eastAsia="Times New Roman"/>
                        <w:color w:val="808080" w:themeColor="background1" w:themeShade="80"/>
                        <w:lang w:val="en-AU" w:eastAsia="ja-JP"/>
                      </w:rPr>
                      <w:t>2), such as role-plays, debates,</w:t>
                    </w:r>
                    <w:r w:rsidR="0026296D" w:rsidRPr="00346BBB">
                      <w:rPr>
                        <w:rFonts w:eastAsia="Times New Roman"/>
                        <w:color w:val="808080" w:themeColor="background1" w:themeShade="80"/>
                        <w:lang w:val="en-AU" w:eastAsia="ja-JP"/>
                      </w:rPr>
                      <w:t xml:space="preserve"> </w:t>
                    </w:r>
                    <w:r w:rsidR="004B4FFC" w:rsidRPr="00346BBB">
                      <w:rPr>
                        <w:rFonts w:eastAsia="Times New Roman"/>
                        <w:color w:val="808080" w:themeColor="background1" w:themeShade="80"/>
                        <w:lang w:val="en-AU" w:eastAsia="ja-JP"/>
                      </w:rPr>
                      <w:t>Socratic</w:t>
                    </w:r>
                    <w:r w:rsidR="0026296D" w:rsidRPr="00346BBB">
                      <w:rPr>
                        <w:rFonts w:eastAsia="Times New Roman"/>
                        <w:color w:val="808080" w:themeColor="background1" w:themeShade="80"/>
                        <w:lang w:val="en-AU" w:eastAsia="ja-JP"/>
                      </w:rPr>
                      <w:t xml:space="preserve"> </w:t>
                    </w:r>
                    <w:r w:rsidR="00351226" w:rsidRPr="00346BBB">
                      <w:rPr>
                        <w:rFonts w:eastAsia="Times New Roman"/>
                        <w:color w:val="808080" w:themeColor="background1" w:themeShade="80"/>
                        <w:lang w:val="en-AU" w:eastAsia="ja-JP"/>
                      </w:rPr>
                      <w:t>c</w:t>
                    </w:r>
                    <w:r w:rsidR="0026296D" w:rsidRPr="00346BBB">
                      <w:rPr>
                        <w:rFonts w:eastAsia="Times New Roman"/>
                        <w:color w:val="808080" w:themeColor="background1" w:themeShade="80"/>
                        <w:lang w:val="en-AU" w:eastAsia="ja-JP"/>
                      </w:rPr>
                      <w:t>ircles</w:t>
                    </w:r>
                    <w:r w:rsidR="008E075E" w:rsidRPr="00346BBB">
                      <w:rPr>
                        <w:rFonts w:eastAsia="Times New Roman"/>
                        <w:color w:val="808080" w:themeColor="background1" w:themeShade="80"/>
                        <w:lang w:val="en-AU" w:eastAsia="ja-JP"/>
                      </w:rPr>
                      <w:t xml:space="preserve"> or case studies exploring real-world scenarios.</w:t>
                    </w:r>
                  </w:p>
                  <w:p w14:paraId="4DD9CE8A" w14:textId="3062BF13" w:rsidR="008E075E" w:rsidRPr="00346BBB" w:rsidRDefault="005633AC" w:rsidP="008E075E">
                    <w:pPr>
                      <w:pStyle w:val="VCAAbody"/>
                      <w:numPr>
                        <w:ilvl w:val="0"/>
                        <w:numId w:val="11"/>
                      </w:numPr>
                      <w:rPr>
                        <w:rFonts w:eastAsia="Times New Roman"/>
                        <w:color w:val="808080" w:themeColor="background1" w:themeShade="80"/>
                        <w:kern w:val="22"/>
                        <w:lang w:val="en-AU" w:eastAsia="ja-JP"/>
                      </w:rPr>
                    </w:pPr>
                    <w:r w:rsidRPr="00346BBB">
                      <w:rPr>
                        <w:rFonts w:eastAsia="Times New Roman"/>
                        <w:color w:val="808080" w:themeColor="background1" w:themeShade="80"/>
                        <w:kern w:val="22"/>
                        <w:lang w:val="en-AU" w:eastAsia="ja-JP"/>
                      </w:rPr>
                      <w:t>A</w:t>
                    </w:r>
                    <w:r w:rsidR="008E075E" w:rsidRPr="00346BBB">
                      <w:rPr>
                        <w:rFonts w:eastAsia="Times New Roman"/>
                        <w:color w:val="808080" w:themeColor="background1" w:themeShade="80"/>
                        <w:kern w:val="22"/>
                        <w:lang w:val="en-AU" w:eastAsia="ja-JP"/>
                      </w:rPr>
                      <w:t xml:space="preserve">dd activities that focus on empathy, inclusion, stereotyping and discrimination (VC2CI6C02) and </w:t>
                    </w:r>
                    <w:r w:rsidR="004B4FFC" w:rsidRPr="00346BBB">
                      <w:rPr>
                        <w:rFonts w:eastAsia="Times New Roman"/>
                        <w:color w:val="808080" w:themeColor="background1" w:themeShade="80"/>
                        <w:kern w:val="22"/>
                        <w:lang w:val="en-AU" w:eastAsia="ja-JP"/>
                      </w:rPr>
                      <w:t>analyse</w:t>
                    </w:r>
                    <w:r w:rsidR="008E075E" w:rsidRPr="00346BBB">
                      <w:rPr>
                        <w:rFonts w:eastAsia="Times New Roman"/>
                        <w:color w:val="808080" w:themeColor="background1" w:themeShade="80"/>
                        <w:kern w:val="22"/>
                        <w:lang w:val="en-AU" w:eastAsia="ja-JP"/>
                      </w:rPr>
                      <w:t xml:space="preserve"> community or government initiatives (VC2CI6D02)</w:t>
                    </w:r>
                    <w:r w:rsidR="0026296D" w:rsidRPr="00346BBB">
                      <w:rPr>
                        <w:rFonts w:eastAsia="Times New Roman"/>
                        <w:color w:val="808080" w:themeColor="background1" w:themeShade="80"/>
                        <w:kern w:val="22"/>
                        <w:lang w:val="en-AU" w:eastAsia="ja-JP"/>
                      </w:rPr>
                      <w:t xml:space="preserve"> through real-world case studies</w:t>
                    </w:r>
                    <w:r w:rsidR="008E075E" w:rsidRPr="00346BBB">
                      <w:rPr>
                        <w:rFonts w:eastAsia="Times New Roman"/>
                        <w:color w:val="808080" w:themeColor="background1" w:themeShade="80"/>
                        <w:kern w:val="22"/>
                        <w:lang w:val="en-AU" w:eastAsia="ja-JP"/>
                      </w:rPr>
                      <w:t>.</w:t>
                    </w:r>
                  </w:p>
                  <w:p w14:paraId="65522695" w14:textId="45E67EB0" w:rsidR="00AA4F5D" w:rsidRPr="004F0657" w:rsidRDefault="008E075E" w:rsidP="00104DC3">
                    <w:pPr>
                      <w:pStyle w:val="VCAAbody"/>
                      <w:numPr>
                        <w:ilvl w:val="0"/>
                        <w:numId w:val="11"/>
                      </w:numPr>
                      <w:rPr>
                        <w:rFonts w:eastAsia="Times New Roman"/>
                        <w:color w:val="808080" w:themeColor="background1" w:themeShade="80"/>
                        <w:kern w:val="22"/>
                        <w:lang w:val="en-AU" w:eastAsia="ja-JP"/>
                      </w:rPr>
                    </w:pPr>
                    <w:r w:rsidRPr="00346BBB">
                      <w:rPr>
                        <w:rFonts w:eastAsia="Times New Roman"/>
                        <w:color w:val="808080" w:themeColor="background1" w:themeShade="80"/>
                        <w:kern w:val="22"/>
                        <w:lang w:val="en-AU" w:eastAsia="ja-JP"/>
                      </w:rPr>
                      <w:t>Incorporate more group projects or inquiry-based tasks, such as exploring local community initiatives or interviewing leaders about cultural engagement.</w:t>
                    </w:r>
                  </w:p>
                </w:sdtContent>
              </w:sdt>
            </w:sdtContent>
          </w:sdt>
        </w:tc>
      </w:tr>
      <w:bookmarkEnd w:id="1"/>
    </w:tbl>
    <w:p w14:paraId="703F1ACE" w14:textId="77777777" w:rsidR="00AA4F5D" w:rsidRPr="00346BBB" w:rsidRDefault="00AA4F5D" w:rsidP="00E27EE4">
      <w:pPr>
        <w:pStyle w:val="VCAAbody"/>
        <w:rPr>
          <w:lang w:val="en-AU"/>
        </w:rPr>
      </w:pPr>
    </w:p>
    <w:sectPr w:rsidR="00AA4F5D" w:rsidRPr="00346BBB" w:rsidSect="00634555">
      <w:footerReference w:type="default" r:id="rId22"/>
      <w:type w:val="continuous"/>
      <w:pgSz w:w="23814" w:h="16839" w:orient="landscape" w:code="8"/>
      <w:pgMar w:top="1134" w:right="567" w:bottom="851" w:left="567" w:header="567" w:footer="14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41B2" w14:textId="77777777" w:rsidR="00341FEA" w:rsidRDefault="00341FEA" w:rsidP="00304EA1">
      <w:pPr>
        <w:spacing w:after="0" w:line="240" w:lineRule="auto"/>
      </w:pPr>
      <w:r>
        <w:separator/>
      </w:r>
    </w:p>
  </w:endnote>
  <w:endnote w:type="continuationSeparator" w:id="0">
    <w:p w14:paraId="3CD722E9" w14:textId="77777777" w:rsidR="00341FEA" w:rsidRDefault="00341FEA" w:rsidP="00304EA1">
      <w:pPr>
        <w:spacing w:after="0" w:line="240" w:lineRule="auto"/>
      </w:pPr>
      <w:r>
        <w:continuationSeparator/>
      </w:r>
    </w:p>
  </w:endnote>
  <w:endnote w:type="continuationNotice" w:id="1">
    <w:p w14:paraId="09C62A86" w14:textId="77777777" w:rsidR="00341FEA" w:rsidRDefault="00341F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1668538167" name="Picture 166853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296" w:type="dxa"/>
      <w:tblInd w:w="284" w:type="dxa"/>
      <w:tblLook w:val="04A0" w:firstRow="1" w:lastRow="0" w:firstColumn="1" w:lastColumn="0" w:noHBand="0" w:noVBand="1"/>
    </w:tblPr>
    <w:tblGrid>
      <w:gridCol w:w="1736"/>
      <w:gridCol w:w="22432"/>
      <w:gridCol w:w="128"/>
    </w:tblGrid>
    <w:tr w:rsidR="008960C5" w:rsidRPr="00D06414" w14:paraId="6AFD040B" w14:textId="77777777" w:rsidTr="008960C5">
      <w:trPr>
        <w:trHeight w:val="571"/>
      </w:trPr>
      <w:tc>
        <w:tcPr>
          <w:tcW w:w="1736" w:type="dxa"/>
          <w:tcMar>
            <w:left w:w="0" w:type="dxa"/>
            <w:right w:w="0" w:type="dxa"/>
          </w:tcMar>
        </w:tcPr>
        <w:p w14:paraId="01AFBB14" w14:textId="459CA2D1" w:rsidR="00A922F4" w:rsidRPr="00D06414" w:rsidRDefault="00A922F4" w:rsidP="008960C5">
          <w:pPr>
            <w:tabs>
              <w:tab w:val="right" w:pos="9639"/>
            </w:tabs>
            <w:spacing w:before="120" w:line="240" w:lineRule="exact"/>
            <w:ind w:left="708" w:right="-102" w:hanging="104"/>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22432" w:type="dxa"/>
          <w:tcMar>
            <w:left w:w="0" w:type="dxa"/>
            <w:right w:w="0" w:type="dxa"/>
          </w:tcMar>
        </w:tcPr>
        <w:p w14:paraId="4DA88E8F" w14:textId="17A18C18" w:rsidR="00A922F4" w:rsidRPr="004168A4" w:rsidRDefault="30BC9ECD">
          <w:pPr>
            <w:tabs>
              <w:tab w:val="right" w:pos="9639"/>
            </w:tabs>
            <w:spacing w:before="120" w:line="240" w:lineRule="exact"/>
            <w:jc w:val="center"/>
            <w:rPr>
              <w:rFonts w:ascii="Arial" w:eastAsia="Arial" w:hAnsi="Arial" w:cs="Arial"/>
              <w:b/>
              <w:bCs/>
              <w:noProof/>
              <w:sz w:val="18"/>
              <w:szCs w:val="18"/>
            </w:rPr>
          </w:pPr>
          <w:r w:rsidRPr="30BC9ECD">
            <w:rPr>
              <w:rFonts w:asciiTheme="majorHAnsi" w:hAnsiTheme="majorHAnsi" w:cs="Arial"/>
              <w:b/>
              <w:bCs/>
              <w:color w:val="000000" w:themeColor="text1"/>
              <w:sz w:val="17"/>
              <w:szCs w:val="17"/>
            </w:rPr>
            <w:t xml:space="preserve">Created by: </w:t>
          </w:r>
          <w:r w:rsidR="00EE19F9" w:rsidRPr="00D309DC">
            <w:rPr>
              <w:rFonts w:asciiTheme="majorHAnsi" w:hAnsiTheme="majorHAnsi" w:cs="Arial"/>
              <w:b/>
              <w:bCs/>
              <w:color w:val="999999" w:themeColor="accent2"/>
              <w:sz w:val="17"/>
              <w:szCs w:val="17"/>
            </w:rPr>
            <w:t>VCAA Example</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15:color w:val="00FFFF"/>
            </w:sdtPr>
            <w:sdtEndPr/>
            <w:sdtContent/>
          </w:sdt>
          <w:sdt>
            <w:sdtPr>
              <w:rPr>
                <w:rFonts w:asciiTheme="majorHAnsi" w:hAnsiTheme="majorHAnsi" w:cs="Arial"/>
                <w:b/>
                <w:bCs/>
                <w:color w:val="999999" w:themeColor="accent2"/>
                <w:sz w:val="17"/>
                <w:szCs w:val="17"/>
              </w:rPr>
              <w:alias w:val="Name"/>
              <w:tag w:val="Insert name"/>
              <w:id w:val="1591196008"/>
              <w:placeholder>
                <w:docPart w:val="C13EEBB6CAA64B73AF19BEB0E7901EEE"/>
              </w:placeholder>
              <w:showingPlcHdr/>
              <w15:color w:val="00FFFF"/>
            </w:sdtPr>
            <w:sdtEndPr/>
            <w:sdtContent/>
          </w:sdt>
          <w:r w:rsidRPr="30BC9ECD">
            <w:rPr>
              <w:rFonts w:asciiTheme="majorHAnsi" w:hAnsiTheme="majorHAnsi" w:cs="Arial"/>
              <w:b/>
              <w:bCs/>
              <w:color w:val="999999" w:themeColor="accent2"/>
              <w:sz w:val="17"/>
              <w:szCs w:val="17"/>
            </w:rPr>
            <w:t xml:space="preserve"> </w:t>
          </w:r>
          <w:r w:rsidRPr="30BC9ECD">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78491428"/>
              <w:placeholder>
                <w:docPart w:val="C0C5D4587D5C43E283B08D064E466635"/>
              </w:placeholder>
              <w15:color w:val="00FFFF"/>
            </w:sdtPr>
            <w:sdtEndPr/>
            <w:sdtContent/>
          </w:sdt>
          <w:r w:rsidR="00EE19F9">
            <w:rPr>
              <w:rFonts w:asciiTheme="majorHAnsi" w:hAnsiTheme="majorHAnsi" w:cs="Arial"/>
              <w:b/>
              <w:bCs/>
              <w:color w:val="999999" w:themeColor="accent2"/>
              <w:sz w:val="17"/>
              <w:szCs w:val="17"/>
            </w:rPr>
            <w:t>Example Primary School</w:t>
          </w:r>
          <w:r w:rsidR="00A21195" w:rsidRPr="00F12B57">
            <w:rPr>
              <w:rFonts w:asciiTheme="majorHAnsi" w:hAnsiTheme="majorHAnsi" w:cs="Arial"/>
              <w:b/>
              <w:bCs/>
              <w:color w:val="999999" w:themeColor="accent2"/>
              <w:sz w:val="17"/>
              <w:szCs w:val="17"/>
            </w:rPr>
            <w:br/>
          </w:r>
          <w:r w:rsidRPr="30BC9ECD">
            <w:rPr>
              <w:rFonts w:asciiTheme="majorHAnsi" w:hAnsiTheme="majorHAnsi" w:cs="Arial"/>
              <w:b/>
              <w:bCs/>
              <w:color w:val="000000" w:themeColor="text1"/>
              <w:sz w:val="17"/>
              <w:szCs w:val="17"/>
            </w:rPr>
            <w:t xml:space="preserve">Date created: </w:t>
          </w:r>
          <w:r w:rsidR="00F62DB9">
            <w:rPr>
              <w:rFonts w:asciiTheme="majorHAnsi" w:hAnsiTheme="majorHAnsi" w:cs="Arial"/>
              <w:b/>
              <w:bCs/>
              <w:color w:val="999999" w:themeColor="accent2"/>
              <w:sz w:val="17"/>
              <w:szCs w:val="17"/>
            </w:rPr>
            <w:t>December</w:t>
          </w:r>
          <w:r w:rsidR="00EE19F9">
            <w:rPr>
              <w:rFonts w:asciiTheme="majorHAnsi" w:hAnsiTheme="majorHAnsi" w:cs="Arial"/>
              <w:b/>
              <w:bCs/>
              <w:color w:val="999999" w:themeColor="accent2"/>
              <w:sz w:val="17"/>
              <w:szCs w:val="17"/>
            </w:rPr>
            <w:t xml:space="preserve"> 202</w:t>
          </w:r>
          <w:r w:rsidR="00D309DC">
            <w:rPr>
              <w:rFonts w:asciiTheme="majorHAnsi" w:hAnsiTheme="majorHAnsi" w:cs="Arial"/>
              <w:b/>
              <w:bCs/>
              <w:color w:val="999999" w:themeColor="accent2"/>
              <w:sz w:val="17"/>
              <w:szCs w:val="17"/>
            </w:rPr>
            <w:t>6</w:t>
          </w:r>
          <w:r w:rsidRPr="30BC9ECD">
            <w:rPr>
              <w:rFonts w:asciiTheme="majorHAnsi" w:hAnsiTheme="majorHAnsi" w:cs="Arial"/>
              <w:b/>
              <w:bCs/>
              <w:color w:val="999999" w:themeColor="accent2"/>
              <w:sz w:val="17"/>
              <w:szCs w:val="17"/>
            </w:rPr>
            <w:t xml:space="preserve"> </w:t>
          </w:r>
          <w:r w:rsidRPr="30BC9ECD">
            <w:rPr>
              <w:rFonts w:asciiTheme="majorHAnsi" w:hAnsiTheme="majorHAnsi" w:cs="Arial"/>
              <w:b/>
              <w:bCs/>
              <w:color w:val="000000" w:themeColor="text1"/>
              <w:sz w:val="17"/>
              <w:szCs w:val="17"/>
            </w:rPr>
            <w:t>Date for review:</w:t>
          </w:r>
          <w:r w:rsidRPr="30BC9ECD">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5CFEF7DBE7D749EEA79BE8DDA9727B89"/>
              </w:placeholder>
              <w15:color w:val="00FFFF"/>
            </w:sdtPr>
            <w:sdtEndPr/>
            <w:sdtContent/>
          </w:sdt>
          <w:r w:rsidRPr="004168A4">
            <w:rPr>
              <w:rFonts w:asciiTheme="majorHAnsi" w:hAnsiTheme="majorHAnsi" w:cs="Arial"/>
              <w:b/>
              <w:bCs/>
              <w:color w:val="999999" w:themeColor="accent2"/>
              <w:sz w:val="17"/>
              <w:szCs w:val="17"/>
            </w:rPr>
            <w:t xml:space="preserve">Term 4 </w:t>
          </w:r>
          <w:r w:rsidR="00F62DB9" w:rsidRPr="004168A4">
            <w:rPr>
              <w:rFonts w:asciiTheme="majorHAnsi" w:hAnsiTheme="majorHAnsi" w:cs="Arial"/>
              <w:b/>
              <w:bCs/>
              <w:color w:val="999999" w:themeColor="accent2"/>
              <w:sz w:val="17"/>
              <w:szCs w:val="17"/>
            </w:rPr>
            <w:t>202</w:t>
          </w:r>
          <w:r w:rsidR="00F62DB9">
            <w:rPr>
              <w:rFonts w:asciiTheme="majorHAnsi" w:hAnsiTheme="majorHAnsi" w:cs="Arial"/>
              <w:b/>
              <w:bCs/>
              <w:color w:val="999999" w:themeColor="accent2"/>
              <w:sz w:val="17"/>
              <w:szCs w:val="17"/>
            </w:rPr>
            <w:t>7</w:t>
          </w:r>
          <w:sdt>
            <w:sdtPr>
              <w:rPr>
                <w:rFonts w:asciiTheme="majorHAnsi" w:hAnsiTheme="majorHAnsi" w:cs="Arial"/>
                <w:b/>
                <w:bCs/>
                <w:color w:val="999999" w:themeColor="accent2"/>
                <w:sz w:val="17"/>
                <w:szCs w:val="17"/>
              </w:rPr>
              <w:alias w:val="Year"/>
              <w:tag w:val="Insert implementation year"/>
              <w:id w:val="-1591154157"/>
              <w:placeholder>
                <w:docPart w:val="5CFEF7DBE7D749EEA79BE8DDA9727B89"/>
              </w:placeholder>
              <w:showingPlcHdr/>
              <w15:color w:val="00FFFF"/>
            </w:sdtPr>
            <w:sdtEndPr/>
            <w:sdtContent/>
          </w:sdt>
          <w:r w:rsidR="00EC4FF7">
            <w:rPr>
              <w:rFonts w:asciiTheme="majorHAnsi" w:hAnsiTheme="majorHAnsi" w:cs="Arial"/>
              <w:noProof/>
              <w:color w:val="999999" w:themeColor="accent2"/>
              <w:sz w:val="18"/>
              <w:szCs w:val="18"/>
            </w:rPr>
            <w:drawing>
              <wp:anchor distT="0" distB="0" distL="114300" distR="114300" simplePos="0" relativeHeight="251658241" behindDoc="1" locked="1" layoutInCell="1" allowOverlap="1" wp14:anchorId="6CC442E3" wp14:editId="4F12705A">
                <wp:simplePos x="0" y="0"/>
                <wp:positionH relativeFrom="column">
                  <wp:posOffset>-1633220</wp:posOffset>
                </wp:positionH>
                <wp:positionV relativeFrom="page">
                  <wp:posOffset>-38735</wp:posOffset>
                </wp:positionV>
                <wp:extent cx="15135225" cy="549275"/>
                <wp:effectExtent l="0" t="0" r="3175" b="0"/>
                <wp:wrapNone/>
                <wp:docPr id="392428344" name="Picture 392428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28" w:type="dxa"/>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225D402B" w14:textId="77777777" w:rsidTr="00D06414">
      <w:tc>
        <w:tcPr>
          <w:tcW w:w="1665" w:type="pct"/>
          <w:tcMar>
            <w:left w:w="0" w:type="dxa"/>
            <w:right w:w="0" w:type="dxa"/>
          </w:tcMar>
        </w:tcPr>
        <w:p w14:paraId="04205D7F" w14:textId="4DB5DC38"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8AF8EE0"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32091AFE"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E736671" w14:textId="77777777" w:rsidR="0002706C" w:rsidRPr="00D06414" w:rsidRDefault="0002706C"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8"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450485254" name="Picture 45048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60CCF87A" w14:textId="77777777" w:rsidTr="30BC9ECD">
      <w:trPr>
        <w:trHeight w:val="571"/>
      </w:trPr>
      <w:tc>
        <w:tcPr>
          <w:tcW w:w="1665" w:type="pct"/>
          <w:tcMar>
            <w:left w:w="0" w:type="dxa"/>
            <w:right w:w="0" w:type="dxa"/>
          </w:tcMar>
        </w:tcPr>
        <w:p w14:paraId="39260BE7" w14:textId="77777777" w:rsidR="0002706C" w:rsidRPr="00D06414" w:rsidRDefault="0002706C"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3A35D36" w14:textId="2FE88D7A" w:rsidR="0002706C" w:rsidRPr="00D06414" w:rsidRDefault="30BC9ECD" w:rsidP="30BC9ECD">
          <w:pPr>
            <w:tabs>
              <w:tab w:val="right" w:pos="9639"/>
            </w:tabs>
            <w:spacing w:before="120" w:line="240" w:lineRule="exact"/>
            <w:jc w:val="center"/>
            <w:rPr>
              <w:rFonts w:asciiTheme="majorHAnsi" w:hAnsiTheme="majorHAnsi" w:cs="Arial"/>
              <w:color w:val="999999" w:themeColor="accent2"/>
              <w:sz w:val="18"/>
              <w:szCs w:val="18"/>
            </w:rPr>
          </w:pPr>
          <w:r w:rsidRPr="30BC9ECD">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95870956"/>
              <w:placeholder>
                <w:docPart w:val="C13EEBB6CAA64B73AF19BEB0E7901EEE"/>
              </w:placeholder>
              <w15:color w:val="00FFFF"/>
            </w:sdtPr>
            <w:sdtEndPr/>
            <w:sdtContent>
              <w:r w:rsidRPr="30BC9ECD">
                <w:rPr>
                  <w:rFonts w:asciiTheme="majorHAnsi" w:hAnsiTheme="majorHAnsi" w:cs="Arial"/>
                  <w:b/>
                  <w:bCs/>
                  <w:color w:val="999999" w:themeColor="accent2"/>
                  <w:sz w:val="17"/>
                  <w:szCs w:val="17"/>
                </w:rPr>
                <w:t>VCAA Example</w:t>
              </w:r>
            </w:sdtContent>
          </w:sdt>
          <w:r w:rsidRPr="30BC9ECD">
            <w:rPr>
              <w:rFonts w:asciiTheme="majorHAnsi" w:hAnsiTheme="majorHAnsi" w:cs="Arial"/>
              <w:b/>
              <w:bCs/>
              <w:color w:val="999999" w:themeColor="accent2"/>
              <w:sz w:val="17"/>
              <w:szCs w:val="17"/>
            </w:rPr>
            <w:t xml:space="preserve"> </w:t>
          </w:r>
          <w:r w:rsidRPr="30BC9ECD">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290853983"/>
              <w:placeholder>
                <w:docPart w:val="C0C5D4587D5C43E283B08D064E466635"/>
              </w:placeholder>
              <w15:color w:val="00FFFF"/>
            </w:sdtPr>
            <w:sdtEndPr/>
            <w:sdtContent>
              <w:r w:rsidRPr="30BC9ECD">
                <w:rPr>
                  <w:rFonts w:asciiTheme="majorHAnsi" w:hAnsiTheme="majorHAnsi" w:cs="Arial"/>
                  <w:b/>
                  <w:bCs/>
                  <w:color w:val="999999" w:themeColor="accent2"/>
                  <w:sz w:val="17"/>
                  <w:szCs w:val="17"/>
                </w:rPr>
                <w:t xml:space="preserve">Example Primary School or tap here to enter </w:t>
              </w:r>
              <w:proofErr w:type="spellStart"/>
              <w:proofErr w:type="gramStart"/>
              <w:r w:rsidRPr="30BC9ECD">
                <w:rPr>
                  <w:rFonts w:asciiTheme="majorHAnsi" w:hAnsiTheme="majorHAnsi" w:cs="Arial"/>
                  <w:b/>
                  <w:bCs/>
                  <w:color w:val="999999" w:themeColor="accent2"/>
                  <w:sz w:val="17"/>
                  <w:szCs w:val="17"/>
                </w:rPr>
                <w:t>text.Expla</w:t>
              </w:r>
              <w:proofErr w:type="spellEnd"/>
              <w:proofErr w:type="gramEnd"/>
            </w:sdtContent>
          </w:sdt>
          <w:r w:rsidRPr="30BC9ECD">
            <w:rPr>
              <w:rFonts w:asciiTheme="majorHAnsi" w:hAnsiTheme="majorHAnsi" w:cs="Arial"/>
              <w:b/>
              <w:bCs/>
              <w:color w:val="999999" w:themeColor="accent2"/>
              <w:sz w:val="17"/>
              <w:szCs w:val="17"/>
            </w:rPr>
            <w:t xml:space="preserve"> </w:t>
          </w:r>
          <w:r w:rsidR="0002706C" w:rsidRPr="00F12B57">
            <w:rPr>
              <w:rFonts w:asciiTheme="majorHAnsi" w:hAnsiTheme="majorHAnsi" w:cs="Arial"/>
              <w:b/>
              <w:bCs/>
              <w:color w:val="999999" w:themeColor="accent2"/>
              <w:sz w:val="17"/>
              <w:szCs w:val="17"/>
            </w:rPr>
            <w:br/>
          </w:r>
          <w:r w:rsidRPr="30BC9ECD">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30BC9ECD">
                <w:rPr>
                  <w:rFonts w:asciiTheme="majorHAnsi" w:hAnsiTheme="majorHAnsi" w:cs="Arial"/>
                  <w:color w:val="999999" w:themeColor="accent2"/>
                  <w:sz w:val="17"/>
                  <w:szCs w:val="17"/>
                </w:rPr>
                <w:t>Click or tap here to enter text.</w:t>
              </w:r>
            </w:sdtContent>
          </w:sdt>
          <w:r w:rsidRPr="30BC9ECD">
            <w:rPr>
              <w:rFonts w:asciiTheme="majorHAnsi" w:hAnsiTheme="majorHAnsi" w:cs="Arial"/>
              <w:b/>
              <w:bCs/>
              <w:color w:val="999999" w:themeColor="accent2"/>
              <w:sz w:val="17"/>
              <w:szCs w:val="17"/>
            </w:rPr>
            <w:t xml:space="preserve"> </w:t>
          </w:r>
          <w:r w:rsidRPr="30BC9ECD">
            <w:rPr>
              <w:rFonts w:asciiTheme="majorHAnsi" w:hAnsiTheme="majorHAnsi" w:cs="Arial"/>
              <w:b/>
              <w:bCs/>
              <w:color w:val="000000" w:themeColor="text1"/>
              <w:sz w:val="17"/>
              <w:szCs w:val="17"/>
            </w:rPr>
            <w:t>Date for review:</w:t>
          </w:r>
          <w:r w:rsidRPr="30BC9ECD">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30BC9ECD">
                <w:rPr>
                  <w:rFonts w:asciiTheme="majorHAnsi" w:hAnsiTheme="majorHAnsi" w:cs="Arial"/>
                  <w:color w:val="999999" w:themeColor="accent2"/>
                  <w:sz w:val="17"/>
                  <w:szCs w:val="17"/>
                </w:rPr>
                <w:t>Click or tap here to enter text.</w:t>
              </w:r>
            </w:sdtContent>
          </w:sdt>
          <w:r w:rsidRPr="30BC9ECD">
            <w:rPr>
              <w:rFonts w:asciiTheme="majorHAnsi" w:hAnsiTheme="majorHAnsi" w:cs="Arial"/>
              <w:noProof/>
              <w:color w:val="999999" w:themeColor="accent2"/>
              <w:sz w:val="18"/>
              <w:szCs w:val="18"/>
            </w:rPr>
            <w:t xml:space="preserve"> </w:t>
          </w:r>
          <w:r w:rsidR="0002706C">
            <w:rPr>
              <w:rFonts w:asciiTheme="majorHAnsi" w:hAnsiTheme="majorHAnsi" w:cs="Arial"/>
              <w:noProof/>
              <w:color w:val="999999" w:themeColor="accent2"/>
              <w:sz w:val="18"/>
              <w:szCs w:val="18"/>
            </w:rPr>
            <w:drawing>
              <wp:anchor distT="0" distB="0" distL="114300" distR="114300" simplePos="0" relativeHeight="251658247"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1535246942" name="Picture 1535246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2D3B8E40"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265483F" w14:textId="77777777" w:rsidR="0002706C" w:rsidRPr="00D06414" w:rsidRDefault="0002706C"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3AC31C24" w14:textId="77777777" w:rsidTr="00EC4FF7">
      <w:trPr>
        <w:trHeight w:val="571"/>
      </w:trPr>
      <w:tc>
        <w:tcPr>
          <w:tcW w:w="1665" w:type="pct"/>
          <w:tcMar>
            <w:left w:w="0" w:type="dxa"/>
            <w:right w:w="0" w:type="dxa"/>
          </w:tcMar>
        </w:tcPr>
        <w:p w14:paraId="6F10A896" w14:textId="07DA0C7F"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D2082FE"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5"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696180326" name="Picture 69618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134E37E6"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A1B63A6" w14:textId="77777777" w:rsidR="0078080F" w:rsidRPr="00D06414" w:rsidRDefault="0078080F" w:rsidP="00D06414">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634555" w:rsidRPr="00D06414" w14:paraId="05F60894" w14:textId="77777777" w:rsidTr="00D06414">
      <w:tc>
        <w:tcPr>
          <w:tcW w:w="1665" w:type="pct"/>
          <w:tcMar>
            <w:left w:w="0" w:type="dxa"/>
            <w:right w:w="0" w:type="dxa"/>
          </w:tcMar>
        </w:tcPr>
        <w:p w14:paraId="3B5E881E" w14:textId="77777777" w:rsidR="00634555" w:rsidRPr="00D06414" w:rsidRDefault="00634555" w:rsidP="00634555">
          <w:pPr>
            <w:tabs>
              <w:tab w:val="right" w:pos="9639"/>
            </w:tabs>
            <w:spacing w:before="120" w:line="240" w:lineRule="exact"/>
            <w:ind w:left="851"/>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3498B174" w14:textId="77777777" w:rsidR="00634555" w:rsidRPr="00D06414" w:rsidRDefault="00634555"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60DC7EB6" w14:textId="77777777" w:rsidR="00634555" w:rsidRPr="00D06414" w:rsidRDefault="0063455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AB3BDED" w14:textId="77777777" w:rsidR="00634555" w:rsidRPr="00D06414" w:rsidRDefault="00634555"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0296" behindDoc="1" locked="0" layoutInCell="1" allowOverlap="1" wp14:anchorId="6C8A14B9" wp14:editId="2F9E8C6F">
          <wp:simplePos x="0" y="0"/>
          <wp:positionH relativeFrom="column">
            <wp:posOffset>-373360</wp:posOffset>
          </wp:positionH>
          <wp:positionV relativeFrom="page">
            <wp:posOffset>10144125</wp:posOffset>
          </wp:positionV>
          <wp:extent cx="15116175" cy="551815"/>
          <wp:effectExtent l="0" t="0" r="0" b="0"/>
          <wp:wrapNone/>
          <wp:docPr id="523436751" name="Picture 523436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634555" w:rsidRPr="00D06414" w14:paraId="671D7733" w14:textId="77777777" w:rsidTr="00D06414">
      <w:tc>
        <w:tcPr>
          <w:tcW w:w="1665" w:type="pct"/>
          <w:tcMar>
            <w:left w:w="0" w:type="dxa"/>
            <w:right w:w="0" w:type="dxa"/>
          </w:tcMar>
        </w:tcPr>
        <w:p w14:paraId="41DD480B" w14:textId="77777777" w:rsidR="00634555" w:rsidRPr="00D06414" w:rsidRDefault="00634555" w:rsidP="00634555">
          <w:pPr>
            <w:tabs>
              <w:tab w:val="right" w:pos="9639"/>
            </w:tabs>
            <w:spacing w:before="120" w:line="240" w:lineRule="exact"/>
            <w:ind w:left="851"/>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12193C1" w14:textId="77777777" w:rsidR="00634555" w:rsidRPr="00D06414" w:rsidRDefault="00634555"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602E3112" w14:textId="77777777" w:rsidR="00634555" w:rsidRPr="00D06414" w:rsidRDefault="0063455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072BC70" w14:textId="77777777" w:rsidR="00634555" w:rsidRPr="00D06414" w:rsidRDefault="00634555"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2344" behindDoc="1" locked="0" layoutInCell="1" allowOverlap="1" wp14:anchorId="7CB3F784" wp14:editId="1F2B7346">
          <wp:simplePos x="0" y="0"/>
          <wp:positionH relativeFrom="column">
            <wp:posOffset>-373360</wp:posOffset>
          </wp:positionH>
          <wp:positionV relativeFrom="page">
            <wp:posOffset>10144125</wp:posOffset>
          </wp:positionV>
          <wp:extent cx="15116175" cy="551815"/>
          <wp:effectExtent l="0" t="0" r="0" b="0"/>
          <wp:wrapNone/>
          <wp:docPr id="2049866371" name="Picture 204986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D47BC" w14:textId="77777777" w:rsidR="00341FEA" w:rsidRDefault="00341FEA" w:rsidP="00304EA1">
      <w:pPr>
        <w:spacing w:after="0" w:line="240" w:lineRule="auto"/>
      </w:pPr>
      <w:r>
        <w:separator/>
      </w:r>
    </w:p>
  </w:footnote>
  <w:footnote w:type="continuationSeparator" w:id="0">
    <w:p w14:paraId="230A8551" w14:textId="77777777" w:rsidR="00341FEA" w:rsidRDefault="00341FEA" w:rsidP="00304EA1">
      <w:pPr>
        <w:spacing w:after="0" w:line="240" w:lineRule="auto"/>
      </w:pPr>
      <w:r>
        <w:continuationSeparator/>
      </w:r>
    </w:p>
  </w:footnote>
  <w:footnote w:type="continuationNotice" w:id="1">
    <w:p w14:paraId="2A38035F" w14:textId="77777777" w:rsidR="00341FEA" w:rsidRDefault="00341F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122E1501" w:rsidR="00A922F4" w:rsidRPr="00D86DE4" w:rsidRDefault="00341FEA"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F6455A">
          <w:rPr>
            <w:color w:val="999999" w:themeColor="accent2"/>
          </w:rPr>
          <w:t>Intercultural Capability Levels 5 and 6 curriculum area map – example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8240"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930172204" name="Picture 93017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9D8B" w14:textId="0CE87D77" w:rsidR="0002706C" w:rsidRPr="00D86DE4" w:rsidRDefault="00341FEA" w:rsidP="00E86FF9">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F6455A">
          <w:rPr>
            <w:color w:val="999999" w:themeColor="accent2"/>
          </w:rPr>
          <w:t>Intercultural Capability Levels 5 and 6 curriculum area map – example</w:t>
        </w:r>
      </w:sdtContent>
    </w:sdt>
    <w:r w:rsidR="0002706C">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D488" w14:textId="640D9914" w:rsidR="0002706C" w:rsidRPr="00DF0711" w:rsidRDefault="00341FEA" w:rsidP="00DF0711">
    <w:pPr>
      <w:pStyle w:val="VCAAcaptionsandfootnotes"/>
      <w:spacing w:before="0"/>
      <w:rPr>
        <w:color w:val="999999" w:themeColor="accent2"/>
      </w:rPr>
    </w:pPr>
    <w:sdt>
      <w:sdtPr>
        <w:rPr>
          <w:color w:val="999999" w:themeColor="accent2"/>
        </w:rPr>
        <w:alias w:val="Title"/>
        <w:tag w:val=""/>
        <w:id w:val="914899216"/>
        <w:placeholder>
          <w:docPart w:val="00B3DD931C1F49FD8CF07CED1AE3942C"/>
        </w:placeholder>
        <w:dataBinding w:prefixMappings="xmlns:ns0='http://purl.org/dc/elements/1.1/' xmlns:ns1='http://schemas.openxmlformats.org/package/2006/metadata/core-properties' " w:xpath="/ns1:coreProperties[1]/ns0:title[1]" w:storeItemID="{6C3C8BC8-F283-45AE-878A-BAB7291924A1}"/>
        <w:text/>
      </w:sdtPr>
      <w:sdtEndPr/>
      <w:sdtContent>
        <w:r w:rsidR="000A12B5">
          <w:rPr>
            <w:color w:val="999999" w:themeColor="accent2"/>
          </w:rPr>
          <w:t>Intercultural Capability Levels 5 and 6 curriculum area map – example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4F17FD19" w:rsidR="0078080F" w:rsidRPr="00D86DE4" w:rsidRDefault="00341FEA"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F6455A">
          <w:rPr>
            <w:color w:val="999999" w:themeColor="accent2"/>
          </w:rPr>
          <w:t>Intercultural Capability Levels 5 and 6 curriculum area map – example</w:t>
        </w:r>
      </w:sdtContent>
    </w:sdt>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7095"/>
    <w:multiLevelType w:val="hybridMultilevel"/>
    <w:tmpl w:val="B28E6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2D0CC7"/>
    <w:multiLevelType w:val="hybridMultilevel"/>
    <w:tmpl w:val="CF1AB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663316983">
    <w:abstractNumId w:val="8"/>
  </w:num>
  <w:num w:numId="2" w16cid:durableId="402988360">
    <w:abstractNumId w:val="7"/>
  </w:num>
  <w:num w:numId="3" w16cid:durableId="1245916582">
    <w:abstractNumId w:val="2"/>
  </w:num>
  <w:num w:numId="4" w16cid:durableId="928780929">
    <w:abstractNumId w:val="10"/>
  </w:num>
  <w:num w:numId="5" w16cid:durableId="1116215851">
    <w:abstractNumId w:val="3"/>
  </w:num>
  <w:num w:numId="6" w16cid:durableId="989015523">
    <w:abstractNumId w:val="4"/>
  </w:num>
  <w:num w:numId="7" w16cid:durableId="565725700">
    <w:abstractNumId w:val="6"/>
  </w:num>
  <w:num w:numId="8" w16cid:durableId="1233852484">
    <w:abstractNumId w:val="5"/>
  </w:num>
  <w:num w:numId="9" w16cid:durableId="1442728980">
    <w:abstractNumId w:val="9"/>
  </w:num>
  <w:num w:numId="10" w16cid:durableId="1263412439">
    <w:abstractNumId w:val="0"/>
  </w:num>
  <w:num w:numId="11" w16cid:durableId="177104588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02B1"/>
    <w:rsid w:val="0002706C"/>
    <w:rsid w:val="0003270F"/>
    <w:rsid w:val="000465D3"/>
    <w:rsid w:val="00050196"/>
    <w:rsid w:val="0005780E"/>
    <w:rsid w:val="00065CC6"/>
    <w:rsid w:val="00090A65"/>
    <w:rsid w:val="000942DE"/>
    <w:rsid w:val="000A0336"/>
    <w:rsid w:val="000A12B5"/>
    <w:rsid w:val="000A1E02"/>
    <w:rsid w:val="000A71F7"/>
    <w:rsid w:val="000B48EA"/>
    <w:rsid w:val="000F09E4"/>
    <w:rsid w:val="000F16FD"/>
    <w:rsid w:val="000F1F43"/>
    <w:rsid w:val="000F5634"/>
    <w:rsid w:val="000F7B87"/>
    <w:rsid w:val="00102056"/>
    <w:rsid w:val="00104DC3"/>
    <w:rsid w:val="00112B5B"/>
    <w:rsid w:val="001220B9"/>
    <w:rsid w:val="00144A62"/>
    <w:rsid w:val="0015274C"/>
    <w:rsid w:val="001550DD"/>
    <w:rsid w:val="00156A5E"/>
    <w:rsid w:val="00180A91"/>
    <w:rsid w:val="00190651"/>
    <w:rsid w:val="001952DC"/>
    <w:rsid w:val="001C737A"/>
    <w:rsid w:val="001C7D84"/>
    <w:rsid w:val="001D0F7E"/>
    <w:rsid w:val="001D16CC"/>
    <w:rsid w:val="001D1AAC"/>
    <w:rsid w:val="001D6BB7"/>
    <w:rsid w:val="001D785F"/>
    <w:rsid w:val="001E475C"/>
    <w:rsid w:val="001E7DDE"/>
    <w:rsid w:val="001F0A07"/>
    <w:rsid w:val="001F4026"/>
    <w:rsid w:val="001F4EC4"/>
    <w:rsid w:val="001F6D21"/>
    <w:rsid w:val="00202DEA"/>
    <w:rsid w:val="00210515"/>
    <w:rsid w:val="0021558E"/>
    <w:rsid w:val="002206EA"/>
    <w:rsid w:val="002279BA"/>
    <w:rsid w:val="002329F3"/>
    <w:rsid w:val="002409E6"/>
    <w:rsid w:val="00243F0D"/>
    <w:rsid w:val="00253DCD"/>
    <w:rsid w:val="0025440E"/>
    <w:rsid w:val="00260767"/>
    <w:rsid w:val="0026296D"/>
    <w:rsid w:val="00262DE9"/>
    <w:rsid w:val="0026443A"/>
    <w:rsid w:val="002647BB"/>
    <w:rsid w:val="00265F08"/>
    <w:rsid w:val="00271397"/>
    <w:rsid w:val="002754C1"/>
    <w:rsid w:val="002758EC"/>
    <w:rsid w:val="00283383"/>
    <w:rsid w:val="002841C8"/>
    <w:rsid w:val="0028516B"/>
    <w:rsid w:val="00285AD2"/>
    <w:rsid w:val="00291507"/>
    <w:rsid w:val="0029316D"/>
    <w:rsid w:val="002A2777"/>
    <w:rsid w:val="002A2FF4"/>
    <w:rsid w:val="002C0619"/>
    <w:rsid w:val="002C3773"/>
    <w:rsid w:val="002C4B47"/>
    <w:rsid w:val="002C4CE7"/>
    <w:rsid w:val="002C6F90"/>
    <w:rsid w:val="002D1113"/>
    <w:rsid w:val="002E1727"/>
    <w:rsid w:val="002E34A3"/>
    <w:rsid w:val="002E4FB5"/>
    <w:rsid w:val="002F3F90"/>
    <w:rsid w:val="002F736D"/>
    <w:rsid w:val="00302753"/>
    <w:rsid w:val="00302FB8"/>
    <w:rsid w:val="0030358C"/>
    <w:rsid w:val="00304EA1"/>
    <w:rsid w:val="0031460F"/>
    <w:rsid w:val="00314D81"/>
    <w:rsid w:val="003172DB"/>
    <w:rsid w:val="00320F5E"/>
    <w:rsid w:val="00322FC6"/>
    <w:rsid w:val="0032418C"/>
    <w:rsid w:val="003319BA"/>
    <w:rsid w:val="003339C1"/>
    <w:rsid w:val="00333E12"/>
    <w:rsid w:val="00341FEA"/>
    <w:rsid w:val="003433DC"/>
    <w:rsid w:val="003437E2"/>
    <w:rsid w:val="0034554C"/>
    <w:rsid w:val="00346BBB"/>
    <w:rsid w:val="00351226"/>
    <w:rsid w:val="0035293F"/>
    <w:rsid w:val="0035357E"/>
    <w:rsid w:val="00360E78"/>
    <w:rsid w:val="003622A3"/>
    <w:rsid w:val="00363314"/>
    <w:rsid w:val="00366CEC"/>
    <w:rsid w:val="003755E7"/>
    <w:rsid w:val="00390531"/>
    <w:rsid w:val="00390E75"/>
    <w:rsid w:val="00391986"/>
    <w:rsid w:val="003A00B4"/>
    <w:rsid w:val="003A2384"/>
    <w:rsid w:val="003A7F52"/>
    <w:rsid w:val="003B6D30"/>
    <w:rsid w:val="003C2805"/>
    <w:rsid w:val="003D1682"/>
    <w:rsid w:val="003E1316"/>
    <w:rsid w:val="00401B51"/>
    <w:rsid w:val="004067B9"/>
    <w:rsid w:val="00415980"/>
    <w:rsid w:val="004168A4"/>
    <w:rsid w:val="00417AA3"/>
    <w:rsid w:val="00436D58"/>
    <w:rsid w:val="00440B32"/>
    <w:rsid w:val="00443327"/>
    <w:rsid w:val="00447636"/>
    <w:rsid w:val="00451D36"/>
    <w:rsid w:val="004533EC"/>
    <w:rsid w:val="00457517"/>
    <w:rsid w:val="0046078D"/>
    <w:rsid w:val="00461630"/>
    <w:rsid w:val="0046251D"/>
    <w:rsid w:val="00464D40"/>
    <w:rsid w:val="00474625"/>
    <w:rsid w:val="00492526"/>
    <w:rsid w:val="00496550"/>
    <w:rsid w:val="004A2ED8"/>
    <w:rsid w:val="004A32A1"/>
    <w:rsid w:val="004A459F"/>
    <w:rsid w:val="004B4FFC"/>
    <w:rsid w:val="004C063D"/>
    <w:rsid w:val="004D38C4"/>
    <w:rsid w:val="004E5587"/>
    <w:rsid w:val="004E6CD0"/>
    <w:rsid w:val="004F0657"/>
    <w:rsid w:val="004F10B4"/>
    <w:rsid w:val="004F4944"/>
    <w:rsid w:val="004F5BDA"/>
    <w:rsid w:val="0051631E"/>
    <w:rsid w:val="0052245C"/>
    <w:rsid w:val="00530C0B"/>
    <w:rsid w:val="00534475"/>
    <w:rsid w:val="00537A1F"/>
    <w:rsid w:val="00541B24"/>
    <w:rsid w:val="00543C0D"/>
    <w:rsid w:val="00547E2F"/>
    <w:rsid w:val="00556B7C"/>
    <w:rsid w:val="00560D8A"/>
    <w:rsid w:val="005633AC"/>
    <w:rsid w:val="00566029"/>
    <w:rsid w:val="00566901"/>
    <w:rsid w:val="0057301C"/>
    <w:rsid w:val="005744CF"/>
    <w:rsid w:val="0057730C"/>
    <w:rsid w:val="005874EE"/>
    <w:rsid w:val="005923CB"/>
    <w:rsid w:val="00596B77"/>
    <w:rsid w:val="005B0783"/>
    <w:rsid w:val="005B3500"/>
    <w:rsid w:val="005B391B"/>
    <w:rsid w:val="005B5E7B"/>
    <w:rsid w:val="005B6891"/>
    <w:rsid w:val="005C09F4"/>
    <w:rsid w:val="005C1E29"/>
    <w:rsid w:val="005D3D78"/>
    <w:rsid w:val="005E2EF0"/>
    <w:rsid w:val="005E38D7"/>
    <w:rsid w:val="005E6960"/>
    <w:rsid w:val="006024DF"/>
    <w:rsid w:val="00613347"/>
    <w:rsid w:val="006156E0"/>
    <w:rsid w:val="006210B0"/>
    <w:rsid w:val="00621705"/>
    <w:rsid w:val="00623BB1"/>
    <w:rsid w:val="0063452B"/>
    <w:rsid w:val="00634555"/>
    <w:rsid w:val="00634AA7"/>
    <w:rsid w:val="0064210E"/>
    <w:rsid w:val="00644393"/>
    <w:rsid w:val="00644ADC"/>
    <w:rsid w:val="00647100"/>
    <w:rsid w:val="00654A62"/>
    <w:rsid w:val="00654C0D"/>
    <w:rsid w:val="00666E72"/>
    <w:rsid w:val="00671FEB"/>
    <w:rsid w:val="006724EC"/>
    <w:rsid w:val="00680C66"/>
    <w:rsid w:val="0068471E"/>
    <w:rsid w:val="00684842"/>
    <w:rsid w:val="00684F98"/>
    <w:rsid w:val="0069208F"/>
    <w:rsid w:val="006929E7"/>
    <w:rsid w:val="0069300A"/>
    <w:rsid w:val="00693FFD"/>
    <w:rsid w:val="006A5B1C"/>
    <w:rsid w:val="006B0C3E"/>
    <w:rsid w:val="006B5616"/>
    <w:rsid w:val="006B57AF"/>
    <w:rsid w:val="006C6120"/>
    <w:rsid w:val="006D2159"/>
    <w:rsid w:val="006E9D8D"/>
    <w:rsid w:val="006F787C"/>
    <w:rsid w:val="00702636"/>
    <w:rsid w:val="00707084"/>
    <w:rsid w:val="00714D1C"/>
    <w:rsid w:val="00722A88"/>
    <w:rsid w:val="007233B1"/>
    <w:rsid w:val="00724507"/>
    <w:rsid w:val="007555B3"/>
    <w:rsid w:val="00762653"/>
    <w:rsid w:val="00763CF5"/>
    <w:rsid w:val="007679E8"/>
    <w:rsid w:val="00773E6C"/>
    <w:rsid w:val="0077604E"/>
    <w:rsid w:val="007777D6"/>
    <w:rsid w:val="0078080F"/>
    <w:rsid w:val="00781FB1"/>
    <w:rsid w:val="00790D01"/>
    <w:rsid w:val="00795408"/>
    <w:rsid w:val="007B27EE"/>
    <w:rsid w:val="007B3118"/>
    <w:rsid w:val="007B3F2B"/>
    <w:rsid w:val="007C124D"/>
    <w:rsid w:val="007C3D0B"/>
    <w:rsid w:val="007C40C6"/>
    <w:rsid w:val="007E1BFF"/>
    <w:rsid w:val="008012D2"/>
    <w:rsid w:val="00807A89"/>
    <w:rsid w:val="00813C37"/>
    <w:rsid w:val="00814B3A"/>
    <w:rsid w:val="008154B5"/>
    <w:rsid w:val="00823566"/>
    <w:rsid w:val="00823962"/>
    <w:rsid w:val="0082719C"/>
    <w:rsid w:val="00840A21"/>
    <w:rsid w:val="00842C00"/>
    <w:rsid w:val="00852719"/>
    <w:rsid w:val="00860115"/>
    <w:rsid w:val="00871710"/>
    <w:rsid w:val="00872964"/>
    <w:rsid w:val="008736D6"/>
    <w:rsid w:val="00875D3B"/>
    <w:rsid w:val="00883F99"/>
    <w:rsid w:val="008852E5"/>
    <w:rsid w:val="008852EB"/>
    <w:rsid w:val="0088783C"/>
    <w:rsid w:val="008924AE"/>
    <w:rsid w:val="008960C5"/>
    <w:rsid w:val="008961B5"/>
    <w:rsid w:val="00896A28"/>
    <w:rsid w:val="008A2EBC"/>
    <w:rsid w:val="008A69F3"/>
    <w:rsid w:val="008B7FC8"/>
    <w:rsid w:val="008C08AE"/>
    <w:rsid w:val="008D07D6"/>
    <w:rsid w:val="008D0E1B"/>
    <w:rsid w:val="008D6CDA"/>
    <w:rsid w:val="008E075E"/>
    <w:rsid w:val="008E210E"/>
    <w:rsid w:val="008E54EA"/>
    <w:rsid w:val="008E704B"/>
    <w:rsid w:val="008F44B1"/>
    <w:rsid w:val="008F5107"/>
    <w:rsid w:val="008F5F54"/>
    <w:rsid w:val="008F635B"/>
    <w:rsid w:val="00904367"/>
    <w:rsid w:val="009043B6"/>
    <w:rsid w:val="00905BEA"/>
    <w:rsid w:val="009133FA"/>
    <w:rsid w:val="00924BB0"/>
    <w:rsid w:val="00926765"/>
    <w:rsid w:val="00936399"/>
    <w:rsid w:val="009370BC"/>
    <w:rsid w:val="00970580"/>
    <w:rsid w:val="00981F63"/>
    <w:rsid w:val="00983362"/>
    <w:rsid w:val="009838AC"/>
    <w:rsid w:val="0098739B"/>
    <w:rsid w:val="009879DF"/>
    <w:rsid w:val="009940AF"/>
    <w:rsid w:val="009A05C8"/>
    <w:rsid w:val="009A629A"/>
    <w:rsid w:val="009B61E1"/>
    <w:rsid w:val="009B61E5"/>
    <w:rsid w:val="009B63A5"/>
    <w:rsid w:val="009D06E1"/>
    <w:rsid w:val="009D1E89"/>
    <w:rsid w:val="009D34BC"/>
    <w:rsid w:val="009E58C2"/>
    <w:rsid w:val="009F119C"/>
    <w:rsid w:val="00A17661"/>
    <w:rsid w:val="00A21195"/>
    <w:rsid w:val="00A22A65"/>
    <w:rsid w:val="00A23059"/>
    <w:rsid w:val="00A23418"/>
    <w:rsid w:val="00A24B2D"/>
    <w:rsid w:val="00A27076"/>
    <w:rsid w:val="00A35B09"/>
    <w:rsid w:val="00A40966"/>
    <w:rsid w:val="00A41011"/>
    <w:rsid w:val="00A542DF"/>
    <w:rsid w:val="00A60D51"/>
    <w:rsid w:val="00A6292E"/>
    <w:rsid w:val="00A80D2B"/>
    <w:rsid w:val="00A912E5"/>
    <w:rsid w:val="00A921E0"/>
    <w:rsid w:val="00A922F4"/>
    <w:rsid w:val="00A93856"/>
    <w:rsid w:val="00AA37E5"/>
    <w:rsid w:val="00AA424C"/>
    <w:rsid w:val="00AA4F5D"/>
    <w:rsid w:val="00AB3854"/>
    <w:rsid w:val="00AD29A0"/>
    <w:rsid w:val="00AD2FAF"/>
    <w:rsid w:val="00AE5526"/>
    <w:rsid w:val="00AE5BD4"/>
    <w:rsid w:val="00AF051B"/>
    <w:rsid w:val="00AF29CC"/>
    <w:rsid w:val="00AF44C5"/>
    <w:rsid w:val="00AF4737"/>
    <w:rsid w:val="00B01578"/>
    <w:rsid w:val="00B0738F"/>
    <w:rsid w:val="00B162D2"/>
    <w:rsid w:val="00B174D1"/>
    <w:rsid w:val="00B23AD1"/>
    <w:rsid w:val="00B26601"/>
    <w:rsid w:val="00B274A4"/>
    <w:rsid w:val="00B33426"/>
    <w:rsid w:val="00B34E0E"/>
    <w:rsid w:val="00B36FE1"/>
    <w:rsid w:val="00B41951"/>
    <w:rsid w:val="00B42692"/>
    <w:rsid w:val="00B433C4"/>
    <w:rsid w:val="00B45969"/>
    <w:rsid w:val="00B53229"/>
    <w:rsid w:val="00B62480"/>
    <w:rsid w:val="00B63C76"/>
    <w:rsid w:val="00B744AF"/>
    <w:rsid w:val="00B81B70"/>
    <w:rsid w:val="00BA27A9"/>
    <w:rsid w:val="00BC336E"/>
    <w:rsid w:val="00BD0724"/>
    <w:rsid w:val="00BD2B91"/>
    <w:rsid w:val="00BD7DBA"/>
    <w:rsid w:val="00BE0EE1"/>
    <w:rsid w:val="00BE3A6F"/>
    <w:rsid w:val="00BE5521"/>
    <w:rsid w:val="00BE5B01"/>
    <w:rsid w:val="00BF7F24"/>
    <w:rsid w:val="00C043AD"/>
    <w:rsid w:val="00C05D01"/>
    <w:rsid w:val="00C21312"/>
    <w:rsid w:val="00C240A8"/>
    <w:rsid w:val="00C25B70"/>
    <w:rsid w:val="00C44A77"/>
    <w:rsid w:val="00C47756"/>
    <w:rsid w:val="00C53263"/>
    <w:rsid w:val="00C637B8"/>
    <w:rsid w:val="00C75F1D"/>
    <w:rsid w:val="00CA63CA"/>
    <w:rsid w:val="00CB22CF"/>
    <w:rsid w:val="00CB5A69"/>
    <w:rsid w:val="00CB68E8"/>
    <w:rsid w:val="00CD2D5A"/>
    <w:rsid w:val="00D00600"/>
    <w:rsid w:val="00D04F01"/>
    <w:rsid w:val="00D06414"/>
    <w:rsid w:val="00D109D0"/>
    <w:rsid w:val="00D13986"/>
    <w:rsid w:val="00D26D08"/>
    <w:rsid w:val="00D309DC"/>
    <w:rsid w:val="00D30A7F"/>
    <w:rsid w:val="00D338E4"/>
    <w:rsid w:val="00D36913"/>
    <w:rsid w:val="00D421FF"/>
    <w:rsid w:val="00D451BB"/>
    <w:rsid w:val="00D4607C"/>
    <w:rsid w:val="00D51947"/>
    <w:rsid w:val="00D532F0"/>
    <w:rsid w:val="00D5760B"/>
    <w:rsid w:val="00D6342A"/>
    <w:rsid w:val="00D65B47"/>
    <w:rsid w:val="00D72EAC"/>
    <w:rsid w:val="00D77413"/>
    <w:rsid w:val="00D82759"/>
    <w:rsid w:val="00D83EB1"/>
    <w:rsid w:val="00D85B25"/>
    <w:rsid w:val="00D867DD"/>
    <w:rsid w:val="00D86DE4"/>
    <w:rsid w:val="00DA1804"/>
    <w:rsid w:val="00DA2C42"/>
    <w:rsid w:val="00DA78B1"/>
    <w:rsid w:val="00DB06B7"/>
    <w:rsid w:val="00DC0076"/>
    <w:rsid w:val="00DC3365"/>
    <w:rsid w:val="00DD26EE"/>
    <w:rsid w:val="00DD7805"/>
    <w:rsid w:val="00DE365F"/>
    <w:rsid w:val="00DE4D49"/>
    <w:rsid w:val="00DE51DB"/>
    <w:rsid w:val="00DE63A4"/>
    <w:rsid w:val="00DF0711"/>
    <w:rsid w:val="00DF2E04"/>
    <w:rsid w:val="00DF6BEF"/>
    <w:rsid w:val="00E00918"/>
    <w:rsid w:val="00E00BFF"/>
    <w:rsid w:val="00E0242B"/>
    <w:rsid w:val="00E23F1D"/>
    <w:rsid w:val="00E24D7F"/>
    <w:rsid w:val="00E27EE4"/>
    <w:rsid w:val="00E30E05"/>
    <w:rsid w:val="00E31832"/>
    <w:rsid w:val="00E36361"/>
    <w:rsid w:val="00E4635E"/>
    <w:rsid w:val="00E55AE9"/>
    <w:rsid w:val="00E70A67"/>
    <w:rsid w:val="00E82339"/>
    <w:rsid w:val="00E84270"/>
    <w:rsid w:val="00E86FF9"/>
    <w:rsid w:val="00E907DA"/>
    <w:rsid w:val="00E94A97"/>
    <w:rsid w:val="00EB0C84"/>
    <w:rsid w:val="00EB684D"/>
    <w:rsid w:val="00EB687F"/>
    <w:rsid w:val="00EC1F81"/>
    <w:rsid w:val="00EC4383"/>
    <w:rsid w:val="00EC4FF7"/>
    <w:rsid w:val="00ED078F"/>
    <w:rsid w:val="00ED3192"/>
    <w:rsid w:val="00EE06CD"/>
    <w:rsid w:val="00EE19F9"/>
    <w:rsid w:val="00EF39E9"/>
    <w:rsid w:val="00EF45E0"/>
    <w:rsid w:val="00EF4F79"/>
    <w:rsid w:val="00EF5217"/>
    <w:rsid w:val="00EF7934"/>
    <w:rsid w:val="00EF7DD1"/>
    <w:rsid w:val="00F1DC99"/>
    <w:rsid w:val="00F255F2"/>
    <w:rsid w:val="00F26A48"/>
    <w:rsid w:val="00F33ADF"/>
    <w:rsid w:val="00F33F66"/>
    <w:rsid w:val="00F3579C"/>
    <w:rsid w:val="00F40D53"/>
    <w:rsid w:val="00F4525C"/>
    <w:rsid w:val="00F501B1"/>
    <w:rsid w:val="00F50D86"/>
    <w:rsid w:val="00F54FCB"/>
    <w:rsid w:val="00F56B39"/>
    <w:rsid w:val="00F56BE9"/>
    <w:rsid w:val="00F62DB9"/>
    <w:rsid w:val="00F64099"/>
    <w:rsid w:val="00F6455A"/>
    <w:rsid w:val="00F652AD"/>
    <w:rsid w:val="00F71399"/>
    <w:rsid w:val="00F81091"/>
    <w:rsid w:val="00F815F4"/>
    <w:rsid w:val="00F87B08"/>
    <w:rsid w:val="00F90716"/>
    <w:rsid w:val="00F917F9"/>
    <w:rsid w:val="00F92459"/>
    <w:rsid w:val="00F96F99"/>
    <w:rsid w:val="00FA4566"/>
    <w:rsid w:val="00FA6A90"/>
    <w:rsid w:val="00FB3049"/>
    <w:rsid w:val="00FB6228"/>
    <w:rsid w:val="00FC2817"/>
    <w:rsid w:val="00FC4CC1"/>
    <w:rsid w:val="00FD1B35"/>
    <w:rsid w:val="00FD6217"/>
    <w:rsid w:val="00FE3F0B"/>
    <w:rsid w:val="00FE4609"/>
    <w:rsid w:val="00FE70EF"/>
    <w:rsid w:val="0180A607"/>
    <w:rsid w:val="02BA5475"/>
    <w:rsid w:val="05F8C8CA"/>
    <w:rsid w:val="089DF082"/>
    <w:rsid w:val="0911438D"/>
    <w:rsid w:val="09205609"/>
    <w:rsid w:val="10FEA8BB"/>
    <w:rsid w:val="11C584DF"/>
    <w:rsid w:val="129603A4"/>
    <w:rsid w:val="165C9B4C"/>
    <w:rsid w:val="167771F5"/>
    <w:rsid w:val="18211B46"/>
    <w:rsid w:val="189B76F9"/>
    <w:rsid w:val="19D38051"/>
    <w:rsid w:val="1A2FC0E9"/>
    <w:rsid w:val="1E0885B5"/>
    <w:rsid w:val="1EFB2F52"/>
    <w:rsid w:val="251062A8"/>
    <w:rsid w:val="26EC2981"/>
    <w:rsid w:val="2C531F8F"/>
    <w:rsid w:val="2D194006"/>
    <w:rsid w:val="2F5BFEC9"/>
    <w:rsid w:val="30BC9ECD"/>
    <w:rsid w:val="33412A59"/>
    <w:rsid w:val="37567C24"/>
    <w:rsid w:val="3824A1DC"/>
    <w:rsid w:val="38D4A16D"/>
    <w:rsid w:val="38FD4280"/>
    <w:rsid w:val="39EAC461"/>
    <w:rsid w:val="3BFA4D93"/>
    <w:rsid w:val="3C6F79BB"/>
    <w:rsid w:val="3CAC6078"/>
    <w:rsid w:val="3CF46E1E"/>
    <w:rsid w:val="3CFEBD40"/>
    <w:rsid w:val="3D82D8B7"/>
    <w:rsid w:val="3F0DCD40"/>
    <w:rsid w:val="3F6C8174"/>
    <w:rsid w:val="3F71476A"/>
    <w:rsid w:val="40537762"/>
    <w:rsid w:val="4089906C"/>
    <w:rsid w:val="40AF8B59"/>
    <w:rsid w:val="43A1821D"/>
    <w:rsid w:val="47493D2C"/>
    <w:rsid w:val="47C95B21"/>
    <w:rsid w:val="48C5B887"/>
    <w:rsid w:val="4C4167B6"/>
    <w:rsid w:val="4E79FA9D"/>
    <w:rsid w:val="4F99523A"/>
    <w:rsid w:val="5006CEF6"/>
    <w:rsid w:val="516115C4"/>
    <w:rsid w:val="51B11116"/>
    <w:rsid w:val="52E50791"/>
    <w:rsid w:val="53FF3A96"/>
    <w:rsid w:val="56DC1BDF"/>
    <w:rsid w:val="57CB6780"/>
    <w:rsid w:val="581C34A9"/>
    <w:rsid w:val="59BB2409"/>
    <w:rsid w:val="5ADB67B7"/>
    <w:rsid w:val="5B6F948E"/>
    <w:rsid w:val="5EAA4C1F"/>
    <w:rsid w:val="5F2839E1"/>
    <w:rsid w:val="65943C74"/>
    <w:rsid w:val="662DA7F6"/>
    <w:rsid w:val="679485C8"/>
    <w:rsid w:val="6A4B973C"/>
    <w:rsid w:val="7129503C"/>
    <w:rsid w:val="72939E95"/>
    <w:rsid w:val="72F7B02A"/>
    <w:rsid w:val="74EECFE8"/>
    <w:rsid w:val="770EA346"/>
    <w:rsid w:val="794DA411"/>
    <w:rsid w:val="79A46016"/>
    <w:rsid w:val="7B6A09B5"/>
    <w:rsid w:val="7BE20D75"/>
    <w:rsid w:val="7F2693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E1B"/>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A542DF"/>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styleId="Revision">
    <w:name w:val="Revision"/>
    <w:hidden/>
    <w:uiPriority w:val="99"/>
    <w:semiHidden/>
    <w:rsid w:val="00F96F99"/>
    <w:pPr>
      <w:spacing w:after="0" w:line="240" w:lineRule="auto"/>
    </w:pPr>
  </w:style>
  <w:style w:type="character" w:styleId="Mention">
    <w:name w:val="Mention"/>
    <w:basedOn w:val="DefaultParagraphFont"/>
    <w:uiPriority w:val="99"/>
    <w:unhideWhenUsed/>
    <w:rsid w:val="00253DCD"/>
    <w:rPr>
      <w:color w:val="2B579A"/>
      <w:shd w:val="clear" w:color="auto" w:fill="E1DFDD"/>
    </w:rPr>
  </w:style>
  <w:style w:type="character" w:customStyle="1" w:styleId="VCAAbold">
    <w:name w:val="VCAA bold"/>
    <w:basedOn w:val="DefaultParagraphFont"/>
    <w:uiPriority w:val="1"/>
    <w:qFormat/>
    <w:rsid w:val="00EF7DD1"/>
    <w:rPr>
      <w:b/>
      <w:bCs/>
    </w:rPr>
  </w:style>
  <w:style w:type="character" w:customStyle="1" w:styleId="VCAAbodyblue">
    <w:name w:val="VCAA body blue"/>
    <w:basedOn w:val="DefaultParagraphFont"/>
    <w:uiPriority w:val="1"/>
    <w:qFormat/>
    <w:rsid w:val="008D0E1B"/>
    <w:rPr>
      <w:b/>
      <w:bCs/>
      <w:color w:val="0072AA" w:themeColor="accent1" w:themeShade="BF"/>
      <w:lang w:val="en-AU"/>
    </w:rPr>
  </w:style>
  <w:style w:type="paragraph" w:customStyle="1" w:styleId="VCAAbodynumber">
    <w:name w:val="VCAA body number"/>
    <w:basedOn w:val="Normal"/>
    <w:uiPriority w:val="1"/>
    <w:qFormat/>
    <w:rsid w:val="00647100"/>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497233107">
      <w:bodyDiv w:val="1"/>
      <w:marLeft w:val="0"/>
      <w:marRight w:val="0"/>
      <w:marTop w:val="0"/>
      <w:marBottom w:val="0"/>
      <w:divBdr>
        <w:top w:val="none" w:sz="0" w:space="0" w:color="auto"/>
        <w:left w:val="none" w:sz="0" w:space="0" w:color="auto"/>
        <w:bottom w:val="none" w:sz="0" w:space="0" w:color="auto"/>
        <w:right w:val="none" w:sz="0" w:space="0" w:color="auto"/>
      </w:divBdr>
    </w:div>
    <w:div w:id="654261567">
      <w:bodyDiv w:val="1"/>
      <w:marLeft w:val="0"/>
      <w:marRight w:val="0"/>
      <w:marTop w:val="0"/>
      <w:marBottom w:val="0"/>
      <w:divBdr>
        <w:top w:val="none" w:sz="0" w:space="0" w:color="auto"/>
        <w:left w:val="none" w:sz="0" w:space="0" w:color="auto"/>
        <w:bottom w:val="none" w:sz="0" w:space="0" w:color="auto"/>
        <w:right w:val="none" w:sz="0" w:space="0" w:color="auto"/>
      </w:divBdr>
    </w:div>
    <w:div w:id="661785192">
      <w:bodyDiv w:val="1"/>
      <w:marLeft w:val="0"/>
      <w:marRight w:val="0"/>
      <w:marTop w:val="0"/>
      <w:marBottom w:val="0"/>
      <w:divBdr>
        <w:top w:val="none" w:sz="0" w:space="0" w:color="auto"/>
        <w:left w:val="none" w:sz="0" w:space="0" w:color="auto"/>
        <w:bottom w:val="none" w:sz="0" w:space="0" w:color="auto"/>
        <w:right w:val="none" w:sz="0" w:space="0" w:color="auto"/>
      </w:divBdr>
    </w:div>
    <w:div w:id="666710003">
      <w:bodyDiv w:val="1"/>
      <w:marLeft w:val="0"/>
      <w:marRight w:val="0"/>
      <w:marTop w:val="0"/>
      <w:marBottom w:val="0"/>
      <w:divBdr>
        <w:top w:val="none" w:sz="0" w:space="0" w:color="auto"/>
        <w:left w:val="none" w:sz="0" w:space="0" w:color="auto"/>
        <w:bottom w:val="none" w:sz="0" w:space="0" w:color="auto"/>
        <w:right w:val="none" w:sz="0" w:space="0" w:color="auto"/>
      </w:divBdr>
    </w:div>
    <w:div w:id="726299630">
      <w:bodyDiv w:val="1"/>
      <w:marLeft w:val="0"/>
      <w:marRight w:val="0"/>
      <w:marTop w:val="0"/>
      <w:marBottom w:val="0"/>
      <w:divBdr>
        <w:top w:val="none" w:sz="0" w:space="0" w:color="auto"/>
        <w:left w:val="none" w:sz="0" w:space="0" w:color="auto"/>
        <w:bottom w:val="none" w:sz="0" w:space="0" w:color="auto"/>
        <w:right w:val="none" w:sz="0" w:space="0" w:color="auto"/>
      </w:divBdr>
    </w:div>
    <w:div w:id="845023361">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74227962">
      <w:bodyDiv w:val="1"/>
      <w:marLeft w:val="0"/>
      <w:marRight w:val="0"/>
      <w:marTop w:val="0"/>
      <w:marBottom w:val="0"/>
      <w:divBdr>
        <w:top w:val="none" w:sz="0" w:space="0" w:color="auto"/>
        <w:left w:val="none" w:sz="0" w:space="0" w:color="auto"/>
        <w:bottom w:val="none" w:sz="0" w:space="0" w:color="auto"/>
        <w:right w:val="none" w:sz="0" w:space="0" w:color="auto"/>
      </w:divBdr>
    </w:div>
    <w:div w:id="1212379508">
      <w:bodyDiv w:val="1"/>
      <w:marLeft w:val="0"/>
      <w:marRight w:val="0"/>
      <w:marTop w:val="0"/>
      <w:marBottom w:val="0"/>
      <w:divBdr>
        <w:top w:val="none" w:sz="0" w:space="0" w:color="auto"/>
        <w:left w:val="none" w:sz="0" w:space="0" w:color="auto"/>
        <w:bottom w:val="none" w:sz="0" w:space="0" w:color="auto"/>
        <w:right w:val="none" w:sz="0" w:space="0" w:color="auto"/>
      </w:divBdr>
    </w:div>
    <w:div w:id="1229727779">
      <w:bodyDiv w:val="1"/>
      <w:marLeft w:val="0"/>
      <w:marRight w:val="0"/>
      <w:marTop w:val="0"/>
      <w:marBottom w:val="0"/>
      <w:divBdr>
        <w:top w:val="none" w:sz="0" w:space="0" w:color="auto"/>
        <w:left w:val="none" w:sz="0" w:space="0" w:color="auto"/>
        <w:bottom w:val="none" w:sz="0" w:space="0" w:color="auto"/>
        <w:right w:val="none" w:sz="0" w:space="0" w:color="auto"/>
      </w:divBdr>
    </w:div>
    <w:div w:id="1302808479">
      <w:bodyDiv w:val="1"/>
      <w:marLeft w:val="0"/>
      <w:marRight w:val="0"/>
      <w:marTop w:val="0"/>
      <w:marBottom w:val="0"/>
      <w:divBdr>
        <w:top w:val="none" w:sz="0" w:space="0" w:color="auto"/>
        <w:left w:val="none" w:sz="0" w:space="0" w:color="auto"/>
        <w:bottom w:val="none" w:sz="0" w:space="0" w:color="auto"/>
        <w:right w:val="none" w:sz="0" w:space="0" w:color="auto"/>
      </w:divBdr>
    </w:div>
    <w:div w:id="1407725978">
      <w:bodyDiv w:val="1"/>
      <w:marLeft w:val="0"/>
      <w:marRight w:val="0"/>
      <w:marTop w:val="0"/>
      <w:marBottom w:val="0"/>
      <w:divBdr>
        <w:top w:val="none" w:sz="0" w:space="0" w:color="auto"/>
        <w:left w:val="none" w:sz="0" w:space="0" w:color="auto"/>
        <w:bottom w:val="none" w:sz="0" w:space="0" w:color="auto"/>
        <w:right w:val="none" w:sz="0" w:space="0" w:color="auto"/>
      </w:divBdr>
    </w:div>
    <w:div w:id="1419789039">
      <w:bodyDiv w:val="1"/>
      <w:marLeft w:val="0"/>
      <w:marRight w:val="0"/>
      <w:marTop w:val="0"/>
      <w:marBottom w:val="0"/>
      <w:divBdr>
        <w:top w:val="none" w:sz="0" w:space="0" w:color="auto"/>
        <w:left w:val="none" w:sz="0" w:space="0" w:color="auto"/>
        <w:bottom w:val="none" w:sz="0" w:space="0" w:color="auto"/>
        <w:right w:val="none" w:sz="0" w:space="0" w:color="auto"/>
      </w:divBdr>
    </w:div>
    <w:div w:id="1503936293">
      <w:bodyDiv w:val="1"/>
      <w:marLeft w:val="0"/>
      <w:marRight w:val="0"/>
      <w:marTop w:val="0"/>
      <w:marBottom w:val="0"/>
      <w:divBdr>
        <w:top w:val="none" w:sz="0" w:space="0" w:color="auto"/>
        <w:left w:val="none" w:sz="0" w:space="0" w:color="auto"/>
        <w:bottom w:val="none" w:sz="0" w:space="0" w:color="auto"/>
        <w:right w:val="none" w:sz="0" w:space="0" w:color="auto"/>
      </w:divBdr>
    </w:div>
    <w:div w:id="1515800769">
      <w:bodyDiv w:val="1"/>
      <w:marLeft w:val="0"/>
      <w:marRight w:val="0"/>
      <w:marTop w:val="0"/>
      <w:marBottom w:val="0"/>
      <w:divBdr>
        <w:top w:val="none" w:sz="0" w:space="0" w:color="auto"/>
        <w:left w:val="none" w:sz="0" w:space="0" w:color="auto"/>
        <w:bottom w:val="none" w:sz="0" w:space="0" w:color="auto"/>
        <w:right w:val="none" w:sz="0" w:space="0" w:color="auto"/>
      </w:divBdr>
    </w:div>
    <w:div w:id="1654405128">
      <w:bodyDiv w:val="1"/>
      <w:marLeft w:val="0"/>
      <w:marRight w:val="0"/>
      <w:marTop w:val="0"/>
      <w:marBottom w:val="0"/>
      <w:divBdr>
        <w:top w:val="none" w:sz="0" w:space="0" w:color="auto"/>
        <w:left w:val="none" w:sz="0" w:space="0" w:color="auto"/>
        <w:bottom w:val="none" w:sz="0" w:space="0" w:color="auto"/>
        <w:right w:val="none" w:sz="0" w:space="0" w:color="auto"/>
      </w:divBdr>
    </w:div>
    <w:div w:id="1683898494">
      <w:bodyDiv w:val="1"/>
      <w:marLeft w:val="0"/>
      <w:marRight w:val="0"/>
      <w:marTop w:val="0"/>
      <w:marBottom w:val="0"/>
      <w:divBdr>
        <w:top w:val="none" w:sz="0" w:space="0" w:color="auto"/>
        <w:left w:val="none" w:sz="0" w:space="0" w:color="auto"/>
        <w:bottom w:val="none" w:sz="0" w:space="0" w:color="auto"/>
        <w:right w:val="none" w:sz="0" w:space="0" w:color="auto"/>
      </w:divBdr>
    </w:div>
    <w:div w:id="1920866798">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8693">
      <w:bodyDiv w:val="1"/>
      <w:marLeft w:val="0"/>
      <w:marRight w:val="0"/>
      <w:marTop w:val="0"/>
      <w:marBottom w:val="0"/>
      <w:divBdr>
        <w:top w:val="none" w:sz="0" w:space="0" w:color="auto"/>
        <w:left w:val="none" w:sz="0" w:space="0" w:color="auto"/>
        <w:bottom w:val="none" w:sz="0" w:space="0" w:color="auto"/>
        <w:right w:val="none" w:sz="0" w:space="0" w:color="auto"/>
      </w:divBdr>
    </w:div>
    <w:div w:id="2080322892">
      <w:bodyDiv w:val="1"/>
      <w:marLeft w:val="0"/>
      <w:marRight w:val="0"/>
      <w:marTop w:val="0"/>
      <w:marBottom w:val="0"/>
      <w:divBdr>
        <w:top w:val="none" w:sz="0" w:space="0" w:color="auto"/>
        <w:left w:val="none" w:sz="0" w:space="0" w:color="auto"/>
        <w:bottom w:val="none" w:sz="0" w:space="0" w:color="auto"/>
        <w:right w:val="none" w:sz="0" w:space="0" w:color="auto"/>
      </w:divBdr>
    </w:div>
    <w:div w:id="21346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F5855F95-8D35-4E2F-BCB0-DC2503760E4D}"/>
      </w:docPartPr>
      <w:docPartBody>
        <w:p w:rsidR="00BB2FD3" w:rsidRDefault="00ED3192">
          <w:r w:rsidRPr="00600B2D">
            <w:rPr>
              <w:rStyle w:val="PlaceholderText"/>
            </w:rPr>
            <w:t>Click or tap here to enter text.</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RDefault="00AF4737" w:rsidP="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6193B491B42C4C4594EE071684496F24"/>
        <w:category>
          <w:name w:val="General"/>
          <w:gallery w:val="placeholder"/>
        </w:category>
        <w:types>
          <w:type w:val="bbPlcHdr"/>
        </w:types>
        <w:behaviors>
          <w:behavior w:val="content"/>
        </w:behaviors>
        <w:guid w:val="{584087F5-5A98-42FF-B248-319FB6A3C454}"/>
      </w:docPartPr>
      <w:docPartBody>
        <w:p w:rsidR="00E24D7F" w:rsidRDefault="00E24D7F" w:rsidP="00E24D7F">
          <w:pPr>
            <w:pStyle w:val="6193B491B42C4C4594EE071684496F24"/>
          </w:pPr>
          <w:r w:rsidRPr="00600B2D">
            <w:rPr>
              <w:rStyle w:val="PlaceholderText"/>
            </w:rPr>
            <w:t>Click or tap here to enter text.</w:t>
          </w:r>
        </w:p>
      </w:docPartBody>
    </w:docPart>
    <w:docPart>
      <w:docPartPr>
        <w:name w:val="2658876078064E37AE5B8504F61318E9"/>
        <w:category>
          <w:name w:val="General"/>
          <w:gallery w:val="placeholder"/>
        </w:category>
        <w:types>
          <w:type w:val="bbPlcHdr"/>
        </w:types>
        <w:behaviors>
          <w:behavior w:val="content"/>
        </w:behaviors>
        <w:guid w:val="{50AFDB04-F5B6-4E3F-88B4-98220A183FC4}"/>
      </w:docPartPr>
      <w:docPartBody>
        <w:p w:rsidR="00E24D7F" w:rsidRDefault="00E24D7F" w:rsidP="00E24D7F">
          <w:pPr>
            <w:pStyle w:val="2658876078064E37AE5B8504F61318E9"/>
          </w:pPr>
          <w:r w:rsidRPr="00600B2D">
            <w:rPr>
              <w:rStyle w:val="PlaceholderText"/>
            </w:rPr>
            <w:t>Click or tap here to enter text.</w:t>
          </w:r>
        </w:p>
      </w:docPartBody>
    </w:docPart>
    <w:docPart>
      <w:docPartPr>
        <w:name w:val="00B3DD931C1F49FD8CF07CED1AE3942C"/>
        <w:category>
          <w:name w:val="General"/>
          <w:gallery w:val="placeholder"/>
        </w:category>
        <w:types>
          <w:type w:val="bbPlcHdr"/>
        </w:types>
        <w:behaviors>
          <w:behavior w:val="content"/>
        </w:behaviors>
        <w:guid w:val="{2DD45701-CDBD-4402-98CE-2671AB9EF2D1}"/>
      </w:docPartPr>
      <w:docPartBody>
        <w:p w:rsidR="00FE06AD" w:rsidRDefault="00144A62" w:rsidP="00144A62">
          <w:pPr>
            <w:pStyle w:val="00B3DD931C1F49FD8CF07CED1AE3942C"/>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A124F"/>
    <w:rsid w:val="000F08B8"/>
    <w:rsid w:val="00102056"/>
    <w:rsid w:val="00111F24"/>
    <w:rsid w:val="00112B5B"/>
    <w:rsid w:val="00144A62"/>
    <w:rsid w:val="001F4026"/>
    <w:rsid w:val="00216157"/>
    <w:rsid w:val="002912DF"/>
    <w:rsid w:val="002A2777"/>
    <w:rsid w:val="002E4C29"/>
    <w:rsid w:val="003172DB"/>
    <w:rsid w:val="00363314"/>
    <w:rsid w:val="00390E75"/>
    <w:rsid w:val="003A648E"/>
    <w:rsid w:val="003A7F52"/>
    <w:rsid w:val="003C2805"/>
    <w:rsid w:val="00404731"/>
    <w:rsid w:val="00493AF6"/>
    <w:rsid w:val="004B42DA"/>
    <w:rsid w:val="004F544F"/>
    <w:rsid w:val="0052245C"/>
    <w:rsid w:val="00534475"/>
    <w:rsid w:val="005543ED"/>
    <w:rsid w:val="0057730C"/>
    <w:rsid w:val="005C09F4"/>
    <w:rsid w:val="006024DF"/>
    <w:rsid w:val="006156E0"/>
    <w:rsid w:val="006358B4"/>
    <w:rsid w:val="00640C73"/>
    <w:rsid w:val="0065372C"/>
    <w:rsid w:val="00662C00"/>
    <w:rsid w:val="006750C7"/>
    <w:rsid w:val="00683A36"/>
    <w:rsid w:val="00685971"/>
    <w:rsid w:val="0069208F"/>
    <w:rsid w:val="006929E7"/>
    <w:rsid w:val="0069300A"/>
    <w:rsid w:val="00693D68"/>
    <w:rsid w:val="006A5B1C"/>
    <w:rsid w:val="007307A6"/>
    <w:rsid w:val="00762653"/>
    <w:rsid w:val="007A36F6"/>
    <w:rsid w:val="007C3D0B"/>
    <w:rsid w:val="007C4D71"/>
    <w:rsid w:val="007F65E2"/>
    <w:rsid w:val="008370DE"/>
    <w:rsid w:val="00874B46"/>
    <w:rsid w:val="00893743"/>
    <w:rsid w:val="008F5F54"/>
    <w:rsid w:val="00912B0D"/>
    <w:rsid w:val="00985898"/>
    <w:rsid w:val="009F4922"/>
    <w:rsid w:val="00A35B09"/>
    <w:rsid w:val="00A83069"/>
    <w:rsid w:val="00AA44CA"/>
    <w:rsid w:val="00AB272E"/>
    <w:rsid w:val="00AD2FAF"/>
    <w:rsid w:val="00AD5EDE"/>
    <w:rsid w:val="00AE2D8A"/>
    <w:rsid w:val="00AF4737"/>
    <w:rsid w:val="00AF7124"/>
    <w:rsid w:val="00B2709A"/>
    <w:rsid w:val="00B330AD"/>
    <w:rsid w:val="00B34E0E"/>
    <w:rsid w:val="00B47B65"/>
    <w:rsid w:val="00BB2FD3"/>
    <w:rsid w:val="00BD7DBA"/>
    <w:rsid w:val="00C133B2"/>
    <w:rsid w:val="00C20409"/>
    <w:rsid w:val="00C44A77"/>
    <w:rsid w:val="00C514C6"/>
    <w:rsid w:val="00CA2735"/>
    <w:rsid w:val="00CC2646"/>
    <w:rsid w:val="00D26D08"/>
    <w:rsid w:val="00D5271A"/>
    <w:rsid w:val="00D7243D"/>
    <w:rsid w:val="00D80816"/>
    <w:rsid w:val="00D8697C"/>
    <w:rsid w:val="00DA78B1"/>
    <w:rsid w:val="00DE4D49"/>
    <w:rsid w:val="00E24D7F"/>
    <w:rsid w:val="00E47813"/>
    <w:rsid w:val="00E90FA7"/>
    <w:rsid w:val="00EA13E3"/>
    <w:rsid w:val="00EA3DD2"/>
    <w:rsid w:val="00EC0EF3"/>
    <w:rsid w:val="00EC4383"/>
    <w:rsid w:val="00EC59A4"/>
    <w:rsid w:val="00ED3192"/>
    <w:rsid w:val="00EF6609"/>
    <w:rsid w:val="00F56BE9"/>
    <w:rsid w:val="00F71399"/>
    <w:rsid w:val="00F7345D"/>
    <w:rsid w:val="00FB3C6C"/>
    <w:rsid w:val="00FE06AD"/>
    <w:rsid w:val="00FE3D99"/>
    <w:rsid w:val="00FE460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4A62"/>
    <w:rPr>
      <w:color w:val="808080"/>
    </w:rPr>
  </w:style>
  <w:style w:type="paragraph" w:customStyle="1" w:styleId="F94400D98C62E84B94D6ECC7901600DF">
    <w:name w:val="F94400D98C62E84B94D6ECC7901600DF"/>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6193B491B42C4C4594EE071684496F24">
    <w:name w:val="6193B491B42C4C4594EE071684496F24"/>
    <w:rsid w:val="00E24D7F"/>
    <w:pPr>
      <w:spacing w:after="160" w:line="259" w:lineRule="auto"/>
    </w:pPr>
    <w:rPr>
      <w:kern w:val="2"/>
      <w:sz w:val="22"/>
      <w:szCs w:val="22"/>
      <w:lang w:eastAsia="ja-JP"/>
      <w14:ligatures w14:val="standardContextual"/>
    </w:rPr>
  </w:style>
  <w:style w:type="paragraph" w:customStyle="1" w:styleId="2658876078064E37AE5B8504F61318E9">
    <w:name w:val="2658876078064E37AE5B8504F61318E9"/>
    <w:rsid w:val="00E24D7F"/>
    <w:pPr>
      <w:spacing w:after="160" w:line="259" w:lineRule="auto"/>
    </w:pPr>
    <w:rPr>
      <w:kern w:val="2"/>
      <w:sz w:val="22"/>
      <w:szCs w:val="22"/>
      <w:lang w:eastAsia="ja-JP"/>
      <w14:ligatures w14:val="standardContextual"/>
    </w:rPr>
  </w:style>
  <w:style w:type="paragraph" w:customStyle="1" w:styleId="00B3DD931C1F49FD8CF07CED1AE3942C">
    <w:name w:val="00B3DD931C1F49FD8CF07CED1AE3942C"/>
    <w:rsid w:val="00144A62"/>
    <w:pPr>
      <w:spacing w:after="160" w:line="278" w:lineRule="auto"/>
    </w:pPr>
    <w:rPr>
      <w:kern w:val="2"/>
      <w:lang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2.xml><?xml version="1.0" encoding="utf-8"?>
<ds:datastoreItem xmlns:ds="http://schemas.openxmlformats.org/officeDocument/2006/customXml" ds:itemID="{9181D50F-26B5-4957-8FBC-0F27E4C39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Intercultural Capability Levels 5 and 6 curriculum area map – example</vt:lpstr>
    </vt:vector>
  </TitlesOfParts>
  <Manager/>
  <Company>Victorian Curriculum and Assessment Authority</Company>
  <LinksUpToDate>false</LinksUpToDate>
  <CharactersWithSpaces>8243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Intercultural Capability Levels 5 and 6 curriculum area map – example</dc:title>
  <dc:subject/>
  <dc:creator>Annie Kay</dc:creator>
  <cp:keywords>Intercultural Capability, curriculum, Version 2.0</cp:keywords>
  <dc:description/>
  <cp:lastModifiedBy>Lauren Perkins</cp:lastModifiedBy>
  <cp:revision>19</cp:revision>
  <cp:lastPrinted>2025-01-29T21:34:00Z</cp:lastPrinted>
  <dcterms:created xsi:type="dcterms:W3CDTF">2026-06-12T22:09:00Z</dcterms:created>
  <dcterms:modified xsi:type="dcterms:W3CDTF">2026-07-15T05:01:00Z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